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2136E" w14:textId="77777777" w:rsidR="00C534C2" w:rsidRDefault="00E87C1D">
      <w:pPr>
        <w:pStyle w:val="a4"/>
        <w:jc w:val="left"/>
        <w:rPr>
          <w:rFonts w:hAnsi="宋体"/>
          <w:sz w:val="36"/>
        </w:rPr>
      </w:pPr>
      <w:r>
        <w:rPr>
          <w:rFonts w:ascii="黑体" w:eastAsia="黑体" w:hAnsi="宋体" w:hint="eastAsia"/>
          <w:sz w:val="32"/>
          <w:szCs w:val="32"/>
        </w:rPr>
        <w:t xml:space="preserve">     </w:t>
      </w:r>
    </w:p>
    <w:p w14:paraId="6AC03DB2" w14:textId="77777777" w:rsidR="00C534C2" w:rsidRDefault="00E87C1D">
      <w:pPr>
        <w:pStyle w:val="a4"/>
        <w:jc w:val="center"/>
        <w:rPr>
          <w:rFonts w:ascii="方正小标宋简体" w:eastAsia="方正小标宋简体" w:hAnsi="宋体"/>
          <w:bCs/>
          <w:sz w:val="32"/>
          <w:szCs w:val="32"/>
        </w:rPr>
      </w:pPr>
      <w:r>
        <w:rPr>
          <w:rFonts w:ascii="方正小标宋简体" w:eastAsia="方正小标宋简体" w:hAnsi="宋体" w:hint="eastAsia"/>
          <w:bCs/>
          <w:sz w:val="32"/>
          <w:szCs w:val="32"/>
        </w:rPr>
        <w:t>技术需求文件</w:t>
      </w:r>
    </w:p>
    <w:p w14:paraId="6C0BD497" w14:textId="77777777" w:rsidR="00C534C2" w:rsidRDefault="00C534C2">
      <w:pPr>
        <w:pStyle w:val="a4"/>
        <w:ind w:firstLineChars="300" w:firstLine="840"/>
        <w:jc w:val="left"/>
        <w:rPr>
          <w:rFonts w:hAnsi="宋体"/>
          <w:sz w:val="28"/>
        </w:rPr>
      </w:pPr>
    </w:p>
    <w:p w14:paraId="1CE79985" w14:textId="77777777" w:rsidR="00C534C2" w:rsidRDefault="00E87C1D">
      <w:pPr>
        <w:spacing w:line="520" w:lineRule="exact"/>
        <w:ind w:firstLineChars="895" w:firstLine="2875"/>
        <w:rPr>
          <w:rFonts w:ascii="宋体" w:hAnsi="宋体"/>
          <w:b/>
          <w:color w:val="000000"/>
          <w:sz w:val="32"/>
          <w:szCs w:val="32"/>
        </w:rPr>
      </w:pPr>
      <w:r>
        <w:rPr>
          <w:rFonts w:ascii="宋体" w:hAnsi="宋体" w:hint="eastAsia"/>
          <w:b/>
          <w:color w:val="000000"/>
          <w:sz w:val="32"/>
          <w:szCs w:val="32"/>
        </w:rPr>
        <w:t>第一章  技术需求文件</w:t>
      </w:r>
    </w:p>
    <w:p w14:paraId="7BF9561C" w14:textId="77777777" w:rsidR="00C534C2" w:rsidRDefault="00C534C2">
      <w:pPr>
        <w:spacing w:line="520" w:lineRule="exact"/>
        <w:ind w:firstLineChars="825" w:firstLine="1980"/>
        <w:rPr>
          <w:rFonts w:ascii="宋体" w:hAnsi="宋体"/>
          <w:color w:val="000000"/>
          <w:sz w:val="24"/>
        </w:rPr>
      </w:pPr>
    </w:p>
    <w:p w14:paraId="2769655D" w14:textId="77777777" w:rsidR="00C534C2" w:rsidRDefault="00E87C1D">
      <w:pPr>
        <w:spacing w:line="480" w:lineRule="exact"/>
        <w:ind w:firstLineChars="200" w:firstLine="482"/>
        <w:rPr>
          <w:rFonts w:ascii="宋体" w:hAnsi="宋体"/>
          <w:b/>
          <w:sz w:val="24"/>
        </w:rPr>
      </w:pPr>
      <w:bookmarkStart w:id="0" w:name="_Toc505514292"/>
      <w:r>
        <w:rPr>
          <w:rFonts w:ascii="宋体" w:hAnsi="宋体" w:hint="eastAsia"/>
          <w:b/>
          <w:sz w:val="24"/>
        </w:rPr>
        <w:t>一、项目概况</w:t>
      </w:r>
      <w:bookmarkEnd w:id="0"/>
    </w:p>
    <w:p w14:paraId="11625790" w14:textId="77777777" w:rsidR="00C534C2" w:rsidRDefault="00E87C1D">
      <w:pPr>
        <w:spacing w:line="480" w:lineRule="exact"/>
        <w:ind w:firstLineChars="200" w:firstLine="480"/>
        <w:rPr>
          <w:rFonts w:ascii="宋体" w:hAnsi="宋体" w:cs="Microsoft JhengHei"/>
          <w:bCs/>
          <w:sz w:val="24"/>
        </w:rPr>
      </w:pPr>
      <w:r>
        <w:rPr>
          <w:rFonts w:ascii="宋体" w:hAnsi="宋体" w:cs="Microsoft JhengHei"/>
          <w:bCs/>
          <w:sz w:val="24"/>
        </w:rPr>
        <w:t>1.1项目名称：</w:t>
      </w:r>
      <w:r>
        <w:rPr>
          <w:rFonts w:hint="eastAsia"/>
          <w:bCs/>
          <w:sz w:val="24"/>
          <w:u w:val="single"/>
        </w:rPr>
        <w:t>中国康复研究中心</w:t>
      </w:r>
      <w:r>
        <w:rPr>
          <w:rFonts w:hint="eastAsia"/>
          <w:bCs/>
          <w:sz w:val="24"/>
          <w:u w:val="single"/>
        </w:rPr>
        <w:t>2025</w:t>
      </w:r>
      <w:r>
        <w:rPr>
          <w:rFonts w:hint="eastAsia"/>
          <w:bCs/>
          <w:sz w:val="24"/>
          <w:u w:val="single"/>
        </w:rPr>
        <w:t>年信息化建设可行性研究报告编制项</w:t>
      </w:r>
      <w:r>
        <w:rPr>
          <w:rFonts w:hint="eastAsia"/>
          <w:sz w:val="24"/>
          <w:u w:val="single"/>
        </w:rPr>
        <w:t>目</w:t>
      </w:r>
      <w:r>
        <w:rPr>
          <w:rFonts w:hint="eastAsia"/>
          <w:color w:val="FF0000"/>
          <w:sz w:val="24"/>
        </w:rPr>
        <w:t xml:space="preserve">  </w:t>
      </w:r>
    </w:p>
    <w:p w14:paraId="04C5DA53" w14:textId="77777777" w:rsidR="00C534C2" w:rsidRDefault="00E87C1D">
      <w:pPr>
        <w:spacing w:line="480" w:lineRule="exact"/>
        <w:ind w:firstLineChars="200" w:firstLine="480"/>
        <w:rPr>
          <w:rFonts w:ascii="宋体" w:hAnsi="宋体"/>
          <w:sz w:val="24"/>
          <w:u w:val="single"/>
        </w:rPr>
      </w:pPr>
      <w:r>
        <w:rPr>
          <w:rFonts w:ascii="宋体" w:hAnsi="宋体"/>
          <w:sz w:val="24"/>
        </w:rPr>
        <w:t>1.</w:t>
      </w:r>
      <w:r>
        <w:rPr>
          <w:rFonts w:ascii="宋体" w:hAnsi="宋体" w:hint="eastAsia"/>
          <w:sz w:val="24"/>
        </w:rPr>
        <w:t>2项目地点：</w:t>
      </w:r>
      <w:r>
        <w:rPr>
          <w:rFonts w:ascii="宋体" w:hAnsi="宋体" w:hint="eastAsia"/>
          <w:sz w:val="24"/>
          <w:u w:val="single"/>
        </w:rPr>
        <w:t>北京市丰台区角门北路10号</w:t>
      </w:r>
    </w:p>
    <w:p w14:paraId="35555FAB" w14:textId="77777777" w:rsidR="00C534C2" w:rsidRDefault="00E87C1D">
      <w:pPr>
        <w:spacing w:line="480" w:lineRule="exact"/>
        <w:ind w:firstLineChars="200" w:firstLine="480"/>
        <w:rPr>
          <w:rFonts w:ascii="宋体" w:hAnsi="宋体"/>
          <w:sz w:val="24"/>
          <w:u w:val="single"/>
        </w:rPr>
      </w:pPr>
      <w:r>
        <w:rPr>
          <w:rFonts w:ascii="宋体" w:hAnsi="宋体"/>
          <w:sz w:val="24"/>
        </w:rPr>
        <w:t>1.</w:t>
      </w:r>
      <w:r>
        <w:rPr>
          <w:rFonts w:ascii="宋体" w:hAnsi="宋体" w:hint="eastAsia"/>
          <w:sz w:val="24"/>
        </w:rPr>
        <w:t>3编制期限：</w:t>
      </w:r>
      <w:r>
        <w:rPr>
          <w:rFonts w:ascii="宋体" w:hAnsi="宋体" w:hint="eastAsia"/>
          <w:sz w:val="24"/>
          <w:u w:val="single"/>
        </w:rPr>
        <w:t>7日历天</w:t>
      </w:r>
    </w:p>
    <w:p w14:paraId="274401D5" w14:textId="77777777" w:rsidR="00C534C2" w:rsidRDefault="00E87C1D">
      <w:pPr>
        <w:spacing w:line="480" w:lineRule="exact"/>
        <w:ind w:firstLineChars="200" w:firstLine="480"/>
        <w:rPr>
          <w:rFonts w:asciiTheme="minorEastAsia" w:eastAsiaTheme="minorEastAsia" w:hAnsiTheme="minorEastAsia" w:cs="仿宋"/>
          <w:sz w:val="24"/>
          <w:u w:val="single"/>
        </w:rPr>
      </w:pPr>
      <w:r>
        <w:rPr>
          <w:rFonts w:ascii="宋体" w:hAnsi="宋体"/>
          <w:sz w:val="24"/>
        </w:rPr>
        <w:t>1</w:t>
      </w:r>
      <w:r>
        <w:rPr>
          <w:rFonts w:ascii="宋体" w:hAnsi="宋体" w:hint="eastAsia"/>
          <w:sz w:val="24"/>
        </w:rPr>
        <w:t>.4服务范围：</w:t>
      </w:r>
      <w:bookmarkStart w:id="1" w:name="_Toc505514293"/>
      <w:r>
        <w:rPr>
          <w:rFonts w:ascii="宋体" w:hAnsi="宋体" w:hint="eastAsia"/>
          <w:sz w:val="24"/>
          <w:u w:val="single"/>
        </w:rPr>
        <w:t>2025年信息化建设</w:t>
      </w:r>
      <w:r>
        <w:rPr>
          <w:rFonts w:asciiTheme="minorEastAsia" w:eastAsiaTheme="minorEastAsia" w:hAnsiTheme="minorEastAsia" w:cs="仿宋" w:hint="eastAsia"/>
          <w:sz w:val="24"/>
          <w:u w:val="single"/>
        </w:rPr>
        <w:t>可行性研究报告、初步设计方案及概算编制等相关内容。文件编制的深度必须达到国家及地方性规定的标准并通过评审等全部工作。</w:t>
      </w:r>
    </w:p>
    <w:p w14:paraId="770712A1" w14:textId="77777777" w:rsidR="00C534C2" w:rsidRDefault="00C534C2">
      <w:pPr>
        <w:spacing w:line="480" w:lineRule="exact"/>
        <w:ind w:firstLineChars="200" w:firstLine="480"/>
        <w:rPr>
          <w:rFonts w:asciiTheme="minorEastAsia" w:eastAsiaTheme="minorEastAsia" w:hAnsiTheme="minorEastAsia" w:cs="仿宋"/>
          <w:sz w:val="24"/>
          <w:u w:val="single"/>
        </w:rPr>
      </w:pPr>
    </w:p>
    <w:p w14:paraId="6562AAEA" w14:textId="77777777" w:rsidR="00C534C2" w:rsidRDefault="00E87C1D">
      <w:pPr>
        <w:pStyle w:val="a4"/>
        <w:spacing w:line="500" w:lineRule="exact"/>
        <w:ind w:firstLineChars="196" w:firstLine="472"/>
        <w:rPr>
          <w:rFonts w:hAnsi="宋体"/>
          <w:b/>
          <w:bCs/>
          <w:sz w:val="24"/>
          <w:szCs w:val="24"/>
        </w:rPr>
      </w:pPr>
      <w:r>
        <w:rPr>
          <w:rFonts w:hAnsi="宋体" w:hint="eastAsia"/>
          <w:b/>
          <w:bCs/>
          <w:sz w:val="24"/>
          <w:szCs w:val="24"/>
        </w:rPr>
        <w:t>二、采购需求</w:t>
      </w:r>
    </w:p>
    <w:p w14:paraId="1543B9BD" w14:textId="77777777"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中国康复研究中心目前存在信息数据复杂分散、信息系统集成度低、信息交换标准不一、业务流程断层、数据孤岛严重，数据无法利用、专科系统缺失等问题。难以满足打造智慧医院的要求，不利于医院数字化发展及国家康复医学中心申报的需求。</w:t>
      </w:r>
    </w:p>
    <w:p w14:paraId="62393C42" w14:textId="2249A56B"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为充分发挥中国康复研究中心的康复技术资源中心作用，持续推动全国残疾人康复事业高质量发展，为尽快提升中康信息化水平，</w:t>
      </w:r>
      <w:r w:rsidR="002575BA">
        <w:rPr>
          <w:rFonts w:asciiTheme="minorEastAsia" w:eastAsiaTheme="minorEastAsia" w:hAnsiTheme="minorEastAsia" w:cs="仿宋" w:hint="eastAsia"/>
          <w:sz w:val="24"/>
        </w:rPr>
        <w:t>中康</w:t>
      </w:r>
      <w:r>
        <w:rPr>
          <w:rFonts w:asciiTheme="minorEastAsia" w:eastAsiaTheme="minorEastAsia" w:hAnsiTheme="minorEastAsia" w:cs="仿宋" w:hint="eastAsia"/>
          <w:sz w:val="24"/>
        </w:rPr>
        <w:t>拟根据《电子病历系统应用水平分级评价管理办法（试行）》、《国家医疗健康信息医院信息互联互通标准化成熟度测评方案（2022年版》等文件要求，为达到电子病历五级、互联互通四甲的评级要求，做好</w:t>
      </w:r>
      <w:r w:rsidR="002575BA">
        <w:rPr>
          <w:rFonts w:asciiTheme="minorEastAsia" w:eastAsiaTheme="minorEastAsia" w:hAnsiTheme="minorEastAsia" w:cs="仿宋" w:hint="eastAsia"/>
          <w:sz w:val="24"/>
        </w:rPr>
        <w:t>中康</w:t>
      </w:r>
      <w:r>
        <w:rPr>
          <w:rFonts w:asciiTheme="minorEastAsia" w:eastAsiaTheme="minorEastAsia" w:hAnsiTheme="minorEastAsia" w:cs="仿宋" w:hint="eastAsia"/>
          <w:sz w:val="24"/>
        </w:rPr>
        <w:t>2025信息化建设顶层设计服务。</w:t>
      </w:r>
    </w:p>
    <w:p w14:paraId="48C99D72" w14:textId="4A33BF00"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咨询公司应根据</w:t>
      </w:r>
      <w:r w:rsidR="002575BA">
        <w:rPr>
          <w:rFonts w:asciiTheme="minorEastAsia" w:eastAsiaTheme="minorEastAsia" w:hAnsiTheme="minorEastAsia" w:cs="仿宋" w:hint="eastAsia"/>
          <w:sz w:val="24"/>
        </w:rPr>
        <w:t>中康</w:t>
      </w:r>
      <w:r>
        <w:rPr>
          <w:rFonts w:asciiTheme="minorEastAsia" w:eastAsiaTheme="minorEastAsia" w:hAnsiTheme="minorEastAsia" w:cs="仿宋" w:hint="eastAsia"/>
          <w:sz w:val="24"/>
        </w:rPr>
        <w:t>实际情况和建设目标编制咨询报告，</w:t>
      </w:r>
      <w:r w:rsidR="002575BA">
        <w:rPr>
          <w:rFonts w:asciiTheme="minorEastAsia" w:eastAsiaTheme="minorEastAsia" w:hAnsiTheme="minorEastAsia" w:cs="仿宋" w:hint="eastAsia"/>
          <w:sz w:val="24"/>
        </w:rPr>
        <w:t>中康</w:t>
      </w:r>
      <w:r>
        <w:rPr>
          <w:rFonts w:asciiTheme="minorEastAsia" w:eastAsiaTheme="minorEastAsia" w:hAnsiTheme="minorEastAsia" w:cs="仿宋" w:hint="eastAsia"/>
          <w:sz w:val="24"/>
        </w:rPr>
        <w:t>2</w:t>
      </w:r>
      <w:r>
        <w:rPr>
          <w:rFonts w:asciiTheme="minorEastAsia" w:eastAsiaTheme="minorEastAsia" w:hAnsiTheme="minorEastAsia" w:cs="仿宋"/>
          <w:sz w:val="24"/>
        </w:rPr>
        <w:t>025</w:t>
      </w:r>
      <w:r>
        <w:rPr>
          <w:rFonts w:asciiTheme="minorEastAsia" w:eastAsiaTheme="minorEastAsia" w:hAnsiTheme="minorEastAsia" w:cs="仿宋" w:hint="eastAsia"/>
          <w:sz w:val="24"/>
        </w:rPr>
        <w:t>年信息化项目设计包含软件部分、配套硬件部分，具体如下：</w:t>
      </w:r>
    </w:p>
    <w:p w14:paraId="79AA06B6" w14:textId="77777777"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1、软件部分</w:t>
      </w:r>
    </w:p>
    <w:p w14:paraId="0AD06E54" w14:textId="77777777"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医院数据中心及基于数据中心的应用系统、重症监护系统、手术分级管理系统、消毒供应系统、血透管理系统、静脉配液系统、治疗系统、AI内涵质控系统、数字化病案</w:t>
      </w:r>
      <w:r>
        <w:rPr>
          <w:rFonts w:asciiTheme="minorEastAsia" w:eastAsiaTheme="minorEastAsia" w:hAnsiTheme="minorEastAsia" w:cs="仿宋" w:hint="eastAsia"/>
          <w:sz w:val="24"/>
        </w:rPr>
        <w:lastRenderedPageBreak/>
        <w:t>归档系统、CDA文档管理、闭环管理系统、PACS系统、远程医疗系统等。</w:t>
      </w:r>
    </w:p>
    <w:p w14:paraId="792549E1" w14:textId="77777777" w:rsidR="00C534C2" w:rsidRDefault="00E87C1D">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2、配套硬件部分</w:t>
      </w:r>
    </w:p>
    <w:p w14:paraId="0522EB06" w14:textId="7A5E6240" w:rsidR="00C534C2" w:rsidRDefault="00E87C1D" w:rsidP="002575BA">
      <w:pPr>
        <w:tabs>
          <w:tab w:val="left" w:pos="426"/>
          <w:tab w:val="left" w:pos="2740"/>
        </w:tabs>
        <w:adjustRightInd w:val="0"/>
        <w:snapToGrid w:val="0"/>
        <w:spacing w:beforeLines="50" w:before="120" w:afterLines="50" w:after="120" w:line="540" w:lineRule="exact"/>
        <w:ind w:firstLineChars="197" w:firstLine="473"/>
        <w:outlineLvl w:val="0"/>
        <w:rPr>
          <w:rFonts w:asciiTheme="minorEastAsia" w:eastAsiaTheme="minorEastAsia" w:hAnsiTheme="minorEastAsia" w:cs="仿宋"/>
          <w:sz w:val="24"/>
        </w:rPr>
      </w:pPr>
      <w:r>
        <w:rPr>
          <w:rFonts w:asciiTheme="minorEastAsia" w:eastAsiaTheme="minorEastAsia" w:hAnsiTheme="minorEastAsia" w:cs="仿宋" w:hint="eastAsia"/>
          <w:sz w:val="24"/>
        </w:rPr>
        <w:t>数据中心服务器、前置服务器、超融合服务器、</w:t>
      </w:r>
      <w:r w:rsidR="002575BA">
        <w:rPr>
          <w:rFonts w:asciiTheme="minorEastAsia" w:eastAsiaTheme="minorEastAsia" w:hAnsiTheme="minorEastAsia" w:cs="仿宋" w:hint="eastAsia"/>
          <w:sz w:val="24"/>
        </w:rPr>
        <w:t>PACS</w:t>
      </w:r>
      <w:r>
        <w:rPr>
          <w:rFonts w:asciiTheme="minorEastAsia" w:eastAsiaTheme="minorEastAsia" w:hAnsiTheme="minorEastAsia" w:cs="仿宋" w:hint="eastAsia"/>
          <w:sz w:val="24"/>
        </w:rPr>
        <w:t>服务器及存储，DMZ虚拟化平台</w:t>
      </w:r>
      <w:r w:rsidR="002575BA">
        <w:rPr>
          <w:rFonts w:asciiTheme="minorEastAsia" w:eastAsiaTheme="minorEastAsia" w:hAnsiTheme="minorEastAsia" w:cs="仿宋" w:hint="eastAsia"/>
          <w:sz w:val="24"/>
        </w:rPr>
        <w:t>，</w:t>
      </w:r>
      <w:r>
        <w:rPr>
          <w:rFonts w:asciiTheme="minorEastAsia" w:eastAsiaTheme="minorEastAsia" w:hAnsiTheme="minorEastAsia" w:cs="仿宋" w:hint="eastAsia"/>
          <w:sz w:val="24"/>
        </w:rPr>
        <w:t>网络安全设备（</w:t>
      </w:r>
      <w:r>
        <w:rPr>
          <w:rFonts w:cs="宋体" w:hint="eastAsia"/>
          <w:kern w:val="0"/>
          <w:sz w:val="24"/>
        </w:rPr>
        <w:t>堡垒机、数据库审计、网络安全审计等</w:t>
      </w:r>
      <w:r>
        <w:rPr>
          <w:rFonts w:asciiTheme="minorEastAsia" w:eastAsiaTheme="minorEastAsia" w:hAnsiTheme="minorEastAsia" w:cs="仿宋" w:hint="eastAsia"/>
          <w:sz w:val="24"/>
        </w:rPr>
        <w:t>）等。</w:t>
      </w:r>
    </w:p>
    <w:p w14:paraId="279F0612" w14:textId="5BD076EA" w:rsidR="00C534C2" w:rsidRDefault="00E87C1D">
      <w:pPr>
        <w:pStyle w:val="a4"/>
        <w:spacing w:line="500" w:lineRule="exact"/>
        <w:ind w:firstLineChars="200" w:firstLine="480"/>
        <w:rPr>
          <w:rFonts w:ascii="仿宋" w:eastAsia="仿宋" w:hAnsi="仿宋"/>
          <w:bCs/>
          <w:sz w:val="24"/>
          <w:szCs w:val="24"/>
        </w:rPr>
      </w:pPr>
      <w:r>
        <w:rPr>
          <w:rFonts w:hAnsi="宋体" w:hint="eastAsia"/>
          <w:bCs/>
          <w:sz w:val="24"/>
          <w:szCs w:val="24"/>
        </w:rPr>
        <w:t>在充分了解</w:t>
      </w:r>
      <w:r w:rsidR="002575BA">
        <w:rPr>
          <w:rFonts w:hAnsi="宋体" w:hint="eastAsia"/>
          <w:bCs/>
          <w:sz w:val="24"/>
          <w:szCs w:val="24"/>
        </w:rPr>
        <w:t>中康</w:t>
      </w:r>
      <w:r>
        <w:rPr>
          <w:rFonts w:hAnsi="宋体" w:hint="eastAsia"/>
          <w:bCs/>
          <w:sz w:val="24"/>
          <w:szCs w:val="24"/>
        </w:rPr>
        <w:t>现有信息化建设和医院高质量发展实际情况的基础上，分析</w:t>
      </w:r>
      <w:r w:rsidR="002575BA">
        <w:rPr>
          <w:rFonts w:hAnsi="宋体" w:hint="eastAsia"/>
          <w:bCs/>
          <w:sz w:val="24"/>
          <w:szCs w:val="24"/>
        </w:rPr>
        <w:t>中康</w:t>
      </w:r>
      <w:r>
        <w:rPr>
          <w:rFonts w:hAnsi="宋体" w:hint="eastAsia"/>
          <w:bCs/>
          <w:sz w:val="24"/>
          <w:szCs w:val="24"/>
        </w:rPr>
        <w:t>整体信息建设内容进行合理规划，指导编制</w:t>
      </w:r>
      <w:r w:rsidR="002575BA">
        <w:rPr>
          <w:rFonts w:hAnsi="宋体" w:hint="eastAsia"/>
          <w:bCs/>
          <w:sz w:val="24"/>
          <w:szCs w:val="24"/>
        </w:rPr>
        <w:t>中康</w:t>
      </w:r>
      <w:r>
        <w:rPr>
          <w:rFonts w:hAnsi="宋体" w:hint="eastAsia"/>
          <w:bCs/>
          <w:sz w:val="24"/>
          <w:szCs w:val="24"/>
        </w:rPr>
        <w:t>2</w:t>
      </w:r>
      <w:r>
        <w:rPr>
          <w:rFonts w:hAnsi="宋体"/>
          <w:bCs/>
          <w:sz w:val="24"/>
          <w:szCs w:val="24"/>
        </w:rPr>
        <w:t>025</w:t>
      </w:r>
      <w:r>
        <w:rPr>
          <w:rFonts w:hAnsi="宋体" w:hint="eastAsia"/>
          <w:bCs/>
          <w:sz w:val="24"/>
          <w:szCs w:val="24"/>
        </w:rPr>
        <w:t>年信息化可行性研究报告和投资概算。</w:t>
      </w:r>
    </w:p>
    <w:bookmarkEnd w:id="1"/>
    <w:p w14:paraId="1AB89F8E" w14:textId="77777777" w:rsidR="00C534C2" w:rsidRDefault="00C534C2">
      <w:pPr>
        <w:spacing w:line="480" w:lineRule="exact"/>
        <w:rPr>
          <w:rFonts w:ascii="宋体" w:hAnsi="宋体"/>
          <w:sz w:val="24"/>
        </w:rPr>
      </w:pPr>
    </w:p>
    <w:p w14:paraId="37CDDB36" w14:textId="77777777" w:rsidR="00C534C2" w:rsidRDefault="00E87C1D">
      <w:pPr>
        <w:pStyle w:val="a4"/>
        <w:spacing w:line="360" w:lineRule="auto"/>
        <w:jc w:val="center"/>
        <w:rPr>
          <w:rFonts w:hAnsi="宋体"/>
          <w:b/>
          <w:bCs/>
          <w:sz w:val="32"/>
          <w:szCs w:val="32"/>
        </w:rPr>
      </w:pPr>
      <w:r>
        <w:rPr>
          <w:rFonts w:hAnsi="宋体" w:hint="eastAsia"/>
          <w:b/>
          <w:bCs/>
          <w:sz w:val="32"/>
          <w:szCs w:val="32"/>
        </w:rPr>
        <w:t>第二章  评分标准</w:t>
      </w:r>
    </w:p>
    <w:p w14:paraId="6F5F6B2D" w14:textId="77777777" w:rsidR="00C534C2" w:rsidRDefault="00E87C1D">
      <w:pPr>
        <w:pStyle w:val="a3"/>
        <w:spacing w:line="500" w:lineRule="exact"/>
        <w:ind w:right="-35" w:firstLineChars="150" w:firstLine="360"/>
        <w:rPr>
          <w:rFonts w:hAnsi="宋体"/>
          <w:sz w:val="24"/>
        </w:rPr>
      </w:pPr>
      <w:r>
        <w:rPr>
          <w:rFonts w:hAnsi="宋体" w:hint="eastAsia"/>
          <w:sz w:val="24"/>
        </w:rPr>
        <w:t>1</w:t>
      </w:r>
      <w:r>
        <w:rPr>
          <w:rFonts w:hAnsi="宋体" w:hint="eastAsia"/>
          <w:sz w:val="24"/>
        </w:rPr>
        <w:t>、评审中选</w:t>
      </w:r>
      <w:r>
        <w:rPr>
          <w:rFonts w:hAnsi="宋体" w:hint="eastAsia"/>
          <w:bCs/>
          <w:sz w:val="24"/>
        </w:rPr>
        <w:t>原则：</w:t>
      </w:r>
      <w:r>
        <w:rPr>
          <w:rFonts w:hAnsi="宋体" w:hint="eastAsia"/>
          <w:sz w:val="24"/>
        </w:rPr>
        <w:t>综合评分最高的供应商为中选单位，</w:t>
      </w:r>
      <w:r>
        <w:rPr>
          <w:rFonts w:hAnsi="宋体"/>
          <w:sz w:val="24"/>
        </w:rPr>
        <w:t>评审</w:t>
      </w:r>
      <w:r>
        <w:rPr>
          <w:rFonts w:hAnsi="宋体" w:hint="eastAsia"/>
          <w:sz w:val="24"/>
        </w:rPr>
        <w:t>组</w:t>
      </w:r>
      <w:r>
        <w:rPr>
          <w:rFonts w:hAnsi="宋体"/>
          <w:sz w:val="24"/>
        </w:rPr>
        <w:t>由</w:t>
      </w:r>
      <w:r>
        <w:rPr>
          <w:rFonts w:hAnsi="宋体" w:hint="eastAsia"/>
          <w:sz w:val="24"/>
        </w:rPr>
        <w:t>采</w:t>
      </w:r>
      <w:r>
        <w:rPr>
          <w:rFonts w:hAnsi="宋体"/>
          <w:sz w:val="24"/>
        </w:rPr>
        <w:t>购单位组建。评审完成后，评审</w:t>
      </w:r>
      <w:r>
        <w:rPr>
          <w:rFonts w:hAnsi="宋体" w:hint="eastAsia"/>
          <w:sz w:val="24"/>
        </w:rPr>
        <w:t>组</w:t>
      </w:r>
      <w:r>
        <w:rPr>
          <w:rFonts w:hAnsi="宋体"/>
          <w:sz w:val="24"/>
        </w:rPr>
        <w:t>应当向</w:t>
      </w:r>
      <w:r>
        <w:rPr>
          <w:rFonts w:hAnsi="宋体" w:hint="eastAsia"/>
          <w:sz w:val="24"/>
        </w:rPr>
        <w:t>采</w:t>
      </w:r>
      <w:r>
        <w:rPr>
          <w:rFonts w:hAnsi="宋体"/>
          <w:sz w:val="24"/>
        </w:rPr>
        <w:t>购单位提交书面评审报告</w:t>
      </w:r>
      <w:r>
        <w:rPr>
          <w:rFonts w:hAnsi="宋体" w:hint="eastAsia"/>
          <w:sz w:val="24"/>
        </w:rPr>
        <w:t>，推荐</w:t>
      </w:r>
      <w:r>
        <w:rPr>
          <w:rFonts w:hAnsi="宋体"/>
          <w:sz w:val="24"/>
        </w:rPr>
        <w:t>中选候选人。</w:t>
      </w:r>
    </w:p>
    <w:p w14:paraId="3A9F7EE8" w14:textId="77777777" w:rsidR="00C534C2" w:rsidRDefault="00E87C1D">
      <w:pPr>
        <w:pStyle w:val="a3"/>
        <w:spacing w:line="500" w:lineRule="exact"/>
        <w:ind w:right="-35" w:firstLineChars="147" w:firstLine="353"/>
        <w:rPr>
          <w:sz w:val="24"/>
        </w:rPr>
      </w:pPr>
      <w:r>
        <w:rPr>
          <w:rFonts w:hint="eastAsia"/>
          <w:sz w:val="24"/>
        </w:rPr>
        <w:t>2</w:t>
      </w:r>
      <w:r>
        <w:rPr>
          <w:rFonts w:hint="eastAsia"/>
          <w:sz w:val="24"/>
        </w:rPr>
        <w:t>、评分细则：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408"/>
        <w:gridCol w:w="6467"/>
      </w:tblGrid>
      <w:tr w:rsidR="00C534C2" w14:paraId="54C8344C" w14:textId="77777777">
        <w:trPr>
          <w:trHeight w:val="547"/>
        </w:trPr>
        <w:tc>
          <w:tcPr>
            <w:tcW w:w="655" w:type="pct"/>
            <w:vAlign w:val="center"/>
          </w:tcPr>
          <w:p w14:paraId="13D450F1" w14:textId="77777777" w:rsidR="00C534C2" w:rsidRDefault="00E87C1D">
            <w:pPr>
              <w:spacing w:line="360" w:lineRule="auto"/>
              <w:jc w:val="center"/>
              <w:rPr>
                <w:rFonts w:ascii="宋体" w:hAnsi="宋体" w:cs="宋体"/>
                <w:b/>
                <w:bCs/>
                <w:sz w:val="24"/>
              </w:rPr>
            </w:pPr>
            <w:r>
              <w:rPr>
                <w:rFonts w:ascii="宋体" w:hAnsi="宋体" w:cs="宋体" w:hint="eastAsia"/>
                <w:b/>
                <w:bCs/>
                <w:sz w:val="24"/>
              </w:rPr>
              <w:t>类别</w:t>
            </w:r>
          </w:p>
        </w:tc>
        <w:tc>
          <w:tcPr>
            <w:tcW w:w="777" w:type="pct"/>
            <w:vAlign w:val="center"/>
          </w:tcPr>
          <w:p w14:paraId="5331EC0A" w14:textId="77777777" w:rsidR="00C534C2" w:rsidRDefault="00E87C1D">
            <w:pPr>
              <w:spacing w:line="360" w:lineRule="auto"/>
              <w:jc w:val="center"/>
              <w:rPr>
                <w:rFonts w:ascii="宋体" w:hAnsi="宋体" w:cs="宋体"/>
                <w:b/>
                <w:bCs/>
                <w:sz w:val="24"/>
              </w:rPr>
            </w:pPr>
            <w:r>
              <w:rPr>
                <w:rFonts w:ascii="宋体" w:hAnsi="宋体" w:cs="宋体" w:hint="eastAsia"/>
                <w:b/>
                <w:bCs/>
                <w:sz w:val="24"/>
              </w:rPr>
              <w:t>评审因素</w:t>
            </w:r>
          </w:p>
        </w:tc>
        <w:tc>
          <w:tcPr>
            <w:tcW w:w="3568" w:type="pct"/>
            <w:vAlign w:val="center"/>
          </w:tcPr>
          <w:p w14:paraId="3D392834" w14:textId="77777777" w:rsidR="00C534C2" w:rsidRDefault="00E87C1D">
            <w:pPr>
              <w:spacing w:line="360" w:lineRule="auto"/>
              <w:rPr>
                <w:rFonts w:ascii="宋体" w:hAnsi="宋体" w:cs="宋体"/>
                <w:b/>
                <w:bCs/>
                <w:sz w:val="24"/>
              </w:rPr>
            </w:pPr>
            <w:r>
              <w:rPr>
                <w:rFonts w:ascii="宋体" w:hAnsi="宋体" w:cs="宋体" w:hint="eastAsia"/>
                <w:b/>
                <w:bCs/>
                <w:sz w:val="24"/>
              </w:rPr>
              <w:t>评分内容细则</w:t>
            </w:r>
          </w:p>
        </w:tc>
      </w:tr>
      <w:tr w:rsidR="00C534C2" w14:paraId="629CC180" w14:textId="77777777">
        <w:trPr>
          <w:trHeight w:val="1084"/>
        </w:trPr>
        <w:tc>
          <w:tcPr>
            <w:tcW w:w="655" w:type="pct"/>
            <w:vAlign w:val="center"/>
          </w:tcPr>
          <w:p w14:paraId="1F8B268C"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价格</w:t>
            </w:r>
          </w:p>
          <w:p w14:paraId="385281A8"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部分</w:t>
            </w:r>
          </w:p>
          <w:p w14:paraId="5044D7BB"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w:t>
            </w:r>
            <w:r>
              <w:rPr>
                <w:rFonts w:ascii="宋体" w:hAnsi="宋体" w:cs="宋体"/>
                <w:sz w:val="24"/>
              </w:rPr>
              <w:t>30</w:t>
            </w:r>
            <w:r>
              <w:rPr>
                <w:rFonts w:ascii="宋体" w:hAnsi="宋体" w:cs="宋体" w:hint="eastAsia"/>
                <w:sz w:val="24"/>
                <w:lang w:val="zh-CN"/>
              </w:rPr>
              <w:t>分）</w:t>
            </w:r>
          </w:p>
        </w:tc>
        <w:tc>
          <w:tcPr>
            <w:tcW w:w="777" w:type="pct"/>
            <w:vAlign w:val="center"/>
          </w:tcPr>
          <w:p w14:paraId="7C1508A2"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报价</w:t>
            </w:r>
          </w:p>
          <w:p w14:paraId="4DF917AD"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w:t>
            </w:r>
            <w:r>
              <w:rPr>
                <w:rFonts w:ascii="宋体" w:hAnsi="宋体" w:cs="宋体"/>
                <w:sz w:val="24"/>
              </w:rPr>
              <w:t>30</w:t>
            </w:r>
            <w:r>
              <w:rPr>
                <w:rFonts w:ascii="宋体" w:hAnsi="宋体" w:cs="宋体" w:hint="eastAsia"/>
                <w:sz w:val="24"/>
              </w:rPr>
              <w:t>分</w:t>
            </w:r>
            <w:r>
              <w:rPr>
                <w:rFonts w:ascii="宋体" w:hAnsi="宋体" w:cs="宋体" w:hint="eastAsia"/>
                <w:sz w:val="24"/>
                <w:lang w:val="zh-CN"/>
              </w:rPr>
              <w:t>）</w:t>
            </w:r>
          </w:p>
        </w:tc>
        <w:tc>
          <w:tcPr>
            <w:tcW w:w="3568" w:type="pct"/>
            <w:vAlign w:val="center"/>
          </w:tcPr>
          <w:p w14:paraId="680E262E" w14:textId="77777777" w:rsidR="00C534C2" w:rsidRDefault="00E87C1D">
            <w:pPr>
              <w:spacing w:line="360" w:lineRule="auto"/>
              <w:rPr>
                <w:rFonts w:ascii="宋体" w:hAnsi="宋体" w:cs="宋体"/>
                <w:sz w:val="24"/>
                <w:lang w:val="zh-CN"/>
              </w:rPr>
            </w:pPr>
            <w:r>
              <w:rPr>
                <w:rFonts w:ascii="宋体" w:hAnsi="宋体" w:cs="宋体" w:hint="eastAsia"/>
                <w:sz w:val="24"/>
                <w:lang w:val="zh-CN"/>
              </w:rPr>
              <w:t>对满足</w:t>
            </w:r>
            <w:r>
              <w:rPr>
                <w:rFonts w:ascii="宋体" w:hAnsi="宋体" w:cs="宋体" w:hint="eastAsia"/>
                <w:sz w:val="24"/>
              </w:rPr>
              <w:t>投标</w:t>
            </w:r>
            <w:r>
              <w:rPr>
                <w:rFonts w:ascii="宋体" w:hAnsi="宋体" w:cs="宋体" w:hint="eastAsia"/>
                <w:sz w:val="24"/>
                <w:lang w:val="zh-CN"/>
              </w:rPr>
              <w:t>文件要求的供应商，以最低</w:t>
            </w:r>
            <w:r>
              <w:rPr>
                <w:rFonts w:ascii="宋体" w:hAnsi="宋体" w:cs="宋体" w:hint="eastAsia"/>
                <w:sz w:val="24"/>
              </w:rPr>
              <w:t>的投标</w:t>
            </w:r>
            <w:r>
              <w:rPr>
                <w:rFonts w:ascii="宋体" w:hAnsi="宋体" w:cs="宋体" w:hint="eastAsia"/>
                <w:sz w:val="24"/>
                <w:lang w:val="zh-CN"/>
              </w:rPr>
              <w:t>报价为</w:t>
            </w:r>
            <w:r>
              <w:rPr>
                <w:rFonts w:ascii="宋体" w:hAnsi="宋体" w:cs="宋体" w:hint="eastAsia"/>
                <w:sz w:val="24"/>
              </w:rPr>
              <w:t>评标</w:t>
            </w:r>
            <w:r>
              <w:rPr>
                <w:rFonts w:ascii="宋体" w:hAnsi="宋体" w:cs="宋体" w:hint="eastAsia"/>
                <w:sz w:val="24"/>
                <w:lang w:val="zh-CN"/>
              </w:rPr>
              <w:t>基准价。其他供应商的价格分按下列公式计算：</w:t>
            </w:r>
          </w:p>
          <w:p w14:paraId="01DBA6DB" w14:textId="77777777" w:rsidR="00C534C2" w:rsidRDefault="00E87C1D">
            <w:pPr>
              <w:spacing w:line="360" w:lineRule="auto"/>
              <w:rPr>
                <w:rFonts w:ascii="宋体" w:hAnsi="宋体" w:cs="宋体"/>
                <w:sz w:val="24"/>
                <w:lang w:val="zh-CN"/>
              </w:rPr>
            </w:pPr>
            <w:r>
              <w:rPr>
                <w:rFonts w:ascii="宋体" w:hAnsi="宋体" w:cs="宋体" w:hint="eastAsia"/>
                <w:sz w:val="24"/>
                <w:lang w:val="zh-CN"/>
              </w:rPr>
              <w:t>投标报价得分=（评标基准价/投标报价）×</w:t>
            </w:r>
            <w:r>
              <w:rPr>
                <w:rFonts w:ascii="宋体" w:hAnsi="宋体" w:cs="宋体"/>
                <w:sz w:val="24"/>
                <w:lang w:val="zh-CN"/>
              </w:rPr>
              <w:t>3</w:t>
            </w:r>
            <w:r>
              <w:rPr>
                <w:rFonts w:ascii="宋体" w:hAnsi="宋体" w:cs="宋体" w:hint="eastAsia"/>
                <w:sz w:val="24"/>
                <w:lang w:val="zh-CN"/>
              </w:rPr>
              <w:t>0分。</w:t>
            </w:r>
          </w:p>
        </w:tc>
      </w:tr>
      <w:tr w:rsidR="00C534C2" w14:paraId="01BB706B" w14:textId="77777777">
        <w:trPr>
          <w:trHeight w:val="1210"/>
        </w:trPr>
        <w:tc>
          <w:tcPr>
            <w:tcW w:w="655" w:type="pct"/>
            <w:vMerge w:val="restart"/>
            <w:vAlign w:val="center"/>
          </w:tcPr>
          <w:p w14:paraId="32B83035"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商务</w:t>
            </w:r>
          </w:p>
          <w:p w14:paraId="5F1E3087"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部分</w:t>
            </w:r>
          </w:p>
          <w:p w14:paraId="24388BA1"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w:t>
            </w:r>
            <w:r>
              <w:rPr>
                <w:rFonts w:ascii="宋体" w:hAnsi="宋体" w:cs="宋体"/>
                <w:sz w:val="24"/>
              </w:rPr>
              <w:t>30</w:t>
            </w:r>
            <w:r>
              <w:rPr>
                <w:rFonts w:ascii="宋体" w:hAnsi="宋体" w:cs="宋体" w:hint="eastAsia"/>
                <w:sz w:val="24"/>
              </w:rPr>
              <w:t>分</w:t>
            </w:r>
            <w:r>
              <w:rPr>
                <w:rFonts w:ascii="宋体" w:hAnsi="宋体" w:cs="宋体" w:hint="eastAsia"/>
                <w:sz w:val="24"/>
                <w:lang w:val="zh-CN"/>
              </w:rPr>
              <w:t>）</w:t>
            </w:r>
          </w:p>
        </w:tc>
        <w:tc>
          <w:tcPr>
            <w:tcW w:w="777" w:type="pct"/>
            <w:vAlign w:val="center"/>
          </w:tcPr>
          <w:p w14:paraId="28515823"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类似项目业绩（</w:t>
            </w:r>
            <w:r>
              <w:rPr>
                <w:rFonts w:ascii="宋体" w:hAnsi="宋体" w:cs="宋体"/>
                <w:sz w:val="24"/>
              </w:rPr>
              <w:t>1</w:t>
            </w:r>
            <w:r>
              <w:rPr>
                <w:rFonts w:ascii="宋体" w:hAnsi="宋体" w:cs="宋体" w:hint="eastAsia"/>
                <w:sz w:val="24"/>
              </w:rPr>
              <w:t>5分</w:t>
            </w:r>
            <w:r>
              <w:rPr>
                <w:rFonts w:ascii="宋体" w:hAnsi="宋体" w:cs="宋体" w:hint="eastAsia"/>
                <w:sz w:val="24"/>
                <w:lang w:val="zh-CN"/>
              </w:rPr>
              <w:t>）</w:t>
            </w:r>
          </w:p>
        </w:tc>
        <w:tc>
          <w:tcPr>
            <w:tcW w:w="3568" w:type="pct"/>
            <w:vAlign w:val="center"/>
          </w:tcPr>
          <w:p w14:paraId="53AEF67A" w14:textId="51B26263" w:rsidR="00C534C2" w:rsidRDefault="00E87C1D">
            <w:pPr>
              <w:spacing w:line="360" w:lineRule="auto"/>
              <w:rPr>
                <w:rFonts w:ascii="宋体" w:hAnsi="宋体" w:cs="宋体"/>
                <w:sz w:val="24"/>
              </w:rPr>
            </w:pPr>
            <w:r>
              <w:rPr>
                <w:rFonts w:ascii="宋体" w:hAnsi="宋体" w:cs="宋体" w:hint="eastAsia"/>
                <w:sz w:val="24"/>
              </w:rPr>
              <w:t>投标人提供近三年</w:t>
            </w:r>
            <w:r w:rsidR="00935583">
              <w:rPr>
                <w:rFonts w:ascii="宋体" w:hAnsi="宋体" w:cs="宋体" w:hint="eastAsia"/>
                <w:sz w:val="24"/>
              </w:rPr>
              <w:t>（2</w:t>
            </w:r>
            <w:r w:rsidR="00935583">
              <w:rPr>
                <w:rFonts w:ascii="宋体" w:hAnsi="宋体" w:cs="宋体"/>
                <w:sz w:val="24"/>
              </w:rPr>
              <w:t>021</w:t>
            </w:r>
            <w:r w:rsidR="00935583">
              <w:rPr>
                <w:rFonts w:ascii="宋体" w:hAnsi="宋体" w:cs="宋体" w:hint="eastAsia"/>
                <w:sz w:val="24"/>
              </w:rPr>
              <w:t>年</w:t>
            </w:r>
            <w:r w:rsidR="00215467">
              <w:rPr>
                <w:rFonts w:ascii="宋体" w:hAnsi="宋体" w:cs="宋体"/>
                <w:sz w:val="24"/>
              </w:rPr>
              <w:t>5</w:t>
            </w:r>
            <w:r w:rsidR="00935583">
              <w:rPr>
                <w:rFonts w:ascii="宋体" w:hAnsi="宋体" w:cs="宋体" w:hint="eastAsia"/>
                <w:sz w:val="24"/>
              </w:rPr>
              <w:t>月1日起）</w:t>
            </w:r>
            <w:r>
              <w:rPr>
                <w:rFonts w:ascii="宋体" w:hAnsi="宋体" w:cs="宋体" w:hint="eastAsia"/>
                <w:sz w:val="24"/>
              </w:rPr>
              <w:t>类似项目业绩（具体以合同或业主出具的相关证明材料为准）</w:t>
            </w:r>
          </w:p>
          <w:p w14:paraId="7A329643" w14:textId="77777777" w:rsidR="00C534C2" w:rsidRDefault="00E87C1D">
            <w:pPr>
              <w:spacing w:line="360" w:lineRule="auto"/>
              <w:rPr>
                <w:rFonts w:ascii="宋体" w:hAnsi="宋体" w:cs="宋体"/>
                <w:sz w:val="24"/>
              </w:rPr>
            </w:pPr>
            <w:r>
              <w:rPr>
                <w:rFonts w:ascii="宋体" w:hAnsi="宋体" w:cs="宋体" w:hint="eastAsia"/>
                <w:sz w:val="24"/>
              </w:rPr>
              <w:t>每提供一份得</w:t>
            </w:r>
            <w:r>
              <w:rPr>
                <w:rFonts w:ascii="宋体" w:hAnsi="宋体" w:cs="宋体"/>
                <w:sz w:val="24"/>
              </w:rPr>
              <w:t>3</w:t>
            </w:r>
            <w:r>
              <w:rPr>
                <w:rFonts w:ascii="宋体" w:hAnsi="宋体" w:cs="宋体" w:hint="eastAsia"/>
                <w:sz w:val="24"/>
              </w:rPr>
              <w:t>分，满分</w:t>
            </w:r>
            <w:r>
              <w:rPr>
                <w:rFonts w:ascii="宋体" w:hAnsi="宋体" w:cs="宋体"/>
                <w:sz w:val="24"/>
              </w:rPr>
              <w:t>15</w:t>
            </w:r>
            <w:r>
              <w:rPr>
                <w:rFonts w:ascii="宋体" w:hAnsi="宋体" w:cs="宋体" w:hint="eastAsia"/>
                <w:sz w:val="24"/>
              </w:rPr>
              <w:t>分，不提供不得分。</w:t>
            </w:r>
          </w:p>
        </w:tc>
      </w:tr>
      <w:tr w:rsidR="00C534C2" w14:paraId="1F0A1693" w14:textId="77777777">
        <w:trPr>
          <w:trHeight w:val="1108"/>
        </w:trPr>
        <w:tc>
          <w:tcPr>
            <w:tcW w:w="655" w:type="pct"/>
            <w:vMerge/>
            <w:vAlign w:val="center"/>
          </w:tcPr>
          <w:p w14:paraId="0ED477E4" w14:textId="77777777" w:rsidR="00C534C2" w:rsidRDefault="00C534C2">
            <w:pPr>
              <w:spacing w:line="360" w:lineRule="auto"/>
              <w:jc w:val="center"/>
              <w:rPr>
                <w:rFonts w:ascii="宋体" w:hAnsi="宋体" w:cs="宋体"/>
                <w:sz w:val="24"/>
                <w:lang w:val="zh-CN"/>
              </w:rPr>
            </w:pPr>
          </w:p>
        </w:tc>
        <w:tc>
          <w:tcPr>
            <w:tcW w:w="777" w:type="pct"/>
            <w:vAlign w:val="center"/>
          </w:tcPr>
          <w:p w14:paraId="08081018"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企业设计</w:t>
            </w:r>
          </w:p>
          <w:p w14:paraId="385E1DEB"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能力</w:t>
            </w:r>
          </w:p>
          <w:p w14:paraId="0DAE98DD" w14:textId="5268C943" w:rsidR="00C534C2" w:rsidRDefault="00E87C1D" w:rsidP="00ED4A75">
            <w:pPr>
              <w:spacing w:line="360" w:lineRule="auto"/>
              <w:jc w:val="center"/>
              <w:rPr>
                <w:rFonts w:ascii="宋体" w:hAnsi="宋体" w:cs="宋体"/>
                <w:sz w:val="24"/>
                <w:lang w:val="zh-CN"/>
              </w:rPr>
            </w:pPr>
            <w:r>
              <w:rPr>
                <w:rFonts w:ascii="宋体" w:hAnsi="宋体" w:cs="宋体" w:hint="eastAsia"/>
                <w:sz w:val="24"/>
                <w:lang w:val="zh-CN"/>
              </w:rPr>
              <w:t>（</w:t>
            </w:r>
            <w:r w:rsidR="00ED4A75">
              <w:rPr>
                <w:rFonts w:ascii="宋体" w:hAnsi="宋体" w:cs="宋体"/>
                <w:sz w:val="24"/>
              </w:rPr>
              <w:t>5</w:t>
            </w:r>
            <w:r>
              <w:rPr>
                <w:rFonts w:ascii="宋体" w:hAnsi="宋体" w:cs="宋体" w:hint="eastAsia"/>
                <w:sz w:val="24"/>
              </w:rPr>
              <w:t>分</w:t>
            </w:r>
            <w:r>
              <w:rPr>
                <w:rFonts w:ascii="宋体" w:hAnsi="宋体" w:cs="宋体" w:hint="eastAsia"/>
                <w:sz w:val="24"/>
                <w:lang w:val="zh-CN"/>
              </w:rPr>
              <w:t>）</w:t>
            </w:r>
          </w:p>
        </w:tc>
        <w:tc>
          <w:tcPr>
            <w:tcW w:w="3568" w:type="pct"/>
            <w:vAlign w:val="center"/>
          </w:tcPr>
          <w:p w14:paraId="571C0D3D" w14:textId="2D091720" w:rsidR="00C534C2" w:rsidRDefault="00E87C1D">
            <w:pPr>
              <w:numPr>
                <w:ilvl w:val="0"/>
                <w:numId w:val="2"/>
              </w:numPr>
              <w:spacing w:line="360" w:lineRule="auto"/>
              <w:rPr>
                <w:rFonts w:ascii="宋体" w:hAnsi="宋体"/>
                <w:sz w:val="24"/>
              </w:rPr>
            </w:pPr>
            <w:r>
              <w:rPr>
                <w:rFonts w:ascii="宋体" w:hAnsi="宋体" w:hint="eastAsia"/>
                <w:sz w:val="24"/>
              </w:rPr>
              <w:t>具有有效的信息通信建设企业系统集成服务能力证书甲级</w:t>
            </w:r>
            <w:r w:rsidR="00ED4A75">
              <w:rPr>
                <w:rFonts w:ascii="宋体" w:hAnsi="宋体" w:hint="eastAsia"/>
                <w:sz w:val="24"/>
              </w:rPr>
              <w:t>；</w:t>
            </w:r>
          </w:p>
          <w:p w14:paraId="04B80769" w14:textId="209CD1B8" w:rsidR="00ED4A75" w:rsidRPr="00ED4A75" w:rsidRDefault="00ED4A75" w:rsidP="00ED4A75">
            <w:pPr>
              <w:pStyle w:val="a8"/>
              <w:numPr>
                <w:ilvl w:val="0"/>
                <w:numId w:val="2"/>
              </w:numPr>
              <w:spacing w:line="360" w:lineRule="auto"/>
              <w:ind w:firstLineChars="0"/>
              <w:rPr>
                <w:rFonts w:ascii="宋体" w:hAnsi="宋体" w:cs="宋体"/>
                <w:sz w:val="24"/>
              </w:rPr>
            </w:pPr>
            <w:r w:rsidRPr="00ED4A75">
              <w:rPr>
                <w:rFonts w:ascii="宋体" w:hAnsi="宋体" w:hint="eastAsia"/>
                <w:sz w:val="24"/>
              </w:rPr>
              <w:t>具有有效的信息系统建设和服务能力CS2及以上认证</w:t>
            </w:r>
            <w:r>
              <w:rPr>
                <w:rFonts w:ascii="宋体" w:hAnsi="宋体" w:hint="eastAsia"/>
                <w:sz w:val="24"/>
              </w:rPr>
              <w:t>；</w:t>
            </w:r>
          </w:p>
          <w:p w14:paraId="065FAA04" w14:textId="1D9275F1" w:rsidR="00C534C2" w:rsidRPr="00ED4A75" w:rsidRDefault="00E87C1D" w:rsidP="00ED4A75">
            <w:pPr>
              <w:pStyle w:val="a8"/>
              <w:spacing w:line="360" w:lineRule="auto"/>
              <w:ind w:left="360" w:firstLineChars="0" w:firstLine="0"/>
              <w:rPr>
                <w:rFonts w:ascii="宋体" w:hAnsi="宋体" w:cs="宋体"/>
                <w:sz w:val="24"/>
              </w:rPr>
            </w:pPr>
            <w:r w:rsidRPr="00ED4A75">
              <w:rPr>
                <w:rFonts w:ascii="宋体" w:hAnsi="宋体" w:cs="宋体"/>
                <w:sz w:val="24"/>
              </w:rPr>
              <w:t>每</w:t>
            </w:r>
            <w:r w:rsidRPr="00ED4A75">
              <w:rPr>
                <w:rFonts w:ascii="宋体" w:hAnsi="宋体" w:cs="宋体" w:hint="eastAsia"/>
                <w:sz w:val="24"/>
              </w:rPr>
              <w:t>提供一个</w:t>
            </w:r>
            <w:r w:rsidRPr="00ED4A75">
              <w:rPr>
                <w:rFonts w:ascii="宋体" w:hAnsi="宋体" w:cs="宋体"/>
                <w:sz w:val="24"/>
              </w:rPr>
              <w:t>得</w:t>
            </w:r>
            <w:r w:rsidR="00ED4A75">
              <w:rPr>
                <w:rFonts w:ascii="宋体" w:hAnsi="宋体" w:cs="宋体"/>
                <w:sz w:val="24"/>
              </w:rPr>
              <w:t>2.5</w:t>
            </w:r>
            <w:r w:rsidRPr="00ED4A75">
              <w:rPr>
                <w:rFonts w:ascii="宋体" w:hAnsi="宋体" w:cs="宋体" w:hint="eastAsia"/>
                <w:sz w:val="24"/>
              </w:rPr>
              <w:t>分</w:t>
            </w:r>
            <w:r w:rsidR="00ED4A75">
              <w:rPr>
                <w:rFonts w:ascii="宋体" w:hAnsi="宋体" w:cs="宋体" w:hint="eastAsia"/>
                <w:sz w:val="24"/>
              </w:rPr>
              <w:t>，</w:t>
            </w:r>
            <w:r w:rsidRPr="00ED4A75">
              <w:rPr>
                <w:rFonts w:ascii="宋体" w:hAnsi="宋体" w:cs="宋体" w:hint="eastAsia"/>
                <w:sz w:val="24"/>
              </w:rPr>
              <w:t>满分</w:t>
            </w:r>
            <w:r w:rsidR="00ED4A75">
              <w:rPr>
                <w:rFonts w:ascii="宋体" w:hAnsi="宋体" w:cs="宋体"/>
                <w:sz w:val="24"/>
              </w:rPr>
              <w:t>5</w:t>
            </w:r>
            <w:r w:rsidRPr="00ED4A75">
              <w:rPr>
                <w:rFonts w:ascii="宋体" w:hAnsi="宋体" w:cs="宋体" w:hint="eastAsia"/>
                <w:sz w:val="24"/>
              </w:rPr>
              <w:t>分，低于资质标准或不提供，不得分。</w:t>
            </w:r>
          </w:p>
        </w:tc>
      </w:tr>
      <w:tr w:rsidR="00C534C2" w14:paraId="41B7AAF3" w14:textId="77777777">
        <w:trPr>
          <w:trHeight w:val="1238"/>
        </w:trPr>
        <w:tc>
          <w:tcPr>
            <w:tcW w:w="655" w:type="pct"/>
            <w:vMerge/>
            <w:vAlign w:val="center"/>
          </w:tcPr>
          <w:p w14:paraId="6110C4F1" w14:textId="77777777" w:rsidR="00C534C2" w:rsidRDefault="00C534C2">
            <w:pPr>
              <w:spacing w:line="360" w:lineRule="auto"/>
              <w:jc w:val="center"/>
              <w:rPr>
                <w:rFonts w:ascii="宋体" w:hAnsi="宋体" w:cs="宋体"/>
                <w:sz w:val="24"/>
                <w:lang w:val="zh-CN"/>
              </w:rPr>
            </w:pPr>
          </w:p>
        </w:tc>
        <w:tc>
          <w:tcPr>
            <w:tcW w:w="777" w:type="pct"/>
            <w:vAlign w:val="center"/>
          </w:tcPr>
          <w:p w14:paraId="5B602C96" w14:textId="1B3260C1" w:rsidR="00C534C2" w:rsidRDefault="00E87C1D" w:rsidP="00ED4A75">
            <w:pPr>
              <w:spacing w:line="360" w:lineRule="auto"/>
              <w:jc w:val="center"/>
              <w:rPr>
                <w:rFonts w:ascii="宋体" w:hAnsi="宋体" w:cs="宋体"/>
                <w:sz w:val="24"/>
                <w:lang w:val="zh-CN"/>
              </w:rPr>
            </w:pPr>
            <w:r>
              <w:rPr>
                <w:rFonts w:ascii="宋体" w:hAnsi="宋体" w:cs="宋体" w:hint="eastAsia"/>
                <w:sz w:val="24"/>
                <w:lang w:val="zh-CN"/>
              </w:rPr>
              <w:t>企业综合服务体系（</w:t>
            </w:r>
            <w:r w:rsidR="00ED4A75">
              <w:rPr>
                <w:rFonts w:ascii="宋体" w:hAnsi="宋体" w:cs="宋体" w:hint="eastAsia"/>
                <w:sz w:val="24"/>
                <w:lang w:val="zh-CN"/>
              </w:rPr>
              <w:t>1</w:t>
            </w:r>
            <w:r w:rsidR="00ED4A75">
              <w:rPr>
                <w:rFonts w:ascii="宋体" w:hAnsi="宋体" w:cs="宋体"/>
                <w:sz w:val="24"/>
                <w:lang w:val="zh-CN"/>
              </w:rPr>
              <w:t>0</w:t>
            </w:r>
            <w:r>
              <w:rPr>
                <w:rFonts w:ascii="宋体" w:hAnsi="宋体" w:cs="宋体" w:hint="eastAsia"/>
                <w:sz w:val="24"/>
                <w:lang w:val="zh-CN"/>
              </w:rPr>
              <w:t>分）</w:t>
            </w:r>
          </w:p>
        </w:tc>
        <w:tc>
          <w:tcPr>
            <w:tcW w:w="3568" w:type="pct"/>
            <w:vAlign w:val="center"/>
          </w:tcPr>
          <w:p w14:paraId="139B6AEF" w14:textId="77777777" w:rsidR="00C534C2" w:rsidRDefault="00E87C1D">
            <w:pPr>
              <w:numPr>
                <w:ilvl w:val="0"/>
                <w:numId w:val="3"/>
              </w:numPr>
              <w:spacing w:line="360" w:lineRule="auto"/>
              <w:rPr>
                <w:rFonts w:ascii="宋体" w:hAnsi="宋体"/>
                <w:sz w:val="24"/>
              </w:rPr>
            </w:pPr>
            <w:r>
              <w:rPr>
                <w:rFonts w:ascii="宋体" w:hAnsi="宋体" w:hint="eastAsia"/>
                <w:sz w:val="24"/>
              </w:rPr>
              <w:t>具有质量管理体系认证；</w:t>
            </w:r>
          </w:p>
          <w:p w14:paraId="4C6210A4" w14:textId="77777777" w:rsidR="00C534C2" w:rsidRDefault="00E87C1D">
            <w:pPr>
              <w:numPr>
                <w:ilvl w:val="0"/>
                <w:numId w:val="3"/>
              </w:numPr>
              <w:spacing w:line="360" w:lineRule="auto"/>
              <w:rPr>
                <w:rFonts w:ascii="宋体" w:hAnsi="宋体"/>
                <w:sz w:val="24"/>
              </w:rPr>
            </w:pPr>
            <w:r>
              <w:rPr>
                <w:rFonts w:ascii="宋体" w:hAnsi="宋体" w:hint="eastAsia"/>
                <w:sz w:val="24"/>
              </w:rPr>
              <w:t>具有环境管理体系认证；</w:t>
            </w:r>
          </w:p>
          <w:p w14:paraId="692537CC" w14:textId="77777777" w:rsidR="00C534C2" w:rsidRDefault="00E87C1D">
            <w:pPr>
              <w:numPr>
                <w:ilvl w:val="0"/>
                <w:numId w:val="3"/>
              </w:numPr>
              <w:spacing w:line="360" w:lineRule="auto"/>
              <w:rPr>
                <w:rFonts w:ascii="宋体" w:hAnsi="宋体"/>
                <w:sz w:val="24"/>
              </w:rPr>
            </w:pPr>
            <w:r>
              <w:rPr>
                <w:rFonts w:ascii="宋体" w:hAnsi="宋体" w:hint="eastAsia"/>
                <w:sz w:val="24"/>
              </w:rPr>
              <w:t>具有职业健康安全管理体系认证；</w:t>
            </w:r>
          </w:p>
          <w:p w14:paraId="7D9DBF15" w14:textId="77777777" w:rsidR="00C534C2" w:rsidRDefault="00E87C1D">
            <w:pPr>
              <w:numPr>
                <w:ilvl w:val="0"/>
                <w:numId w:val="3"/>
              </w:numPr>
              <w:spacing w:line="360" w:lineRule="auto"/>
              <w:rPr>
                <w:rFonts w:ascii="宋体" w:hAnsi="宋体"/>
                <w:sz w:val="24"/>
              </w:rPr>
            </w:pPr>
            <w:r>
              <w:rPr>
                <w:rFonts w:ascii="宋体" w:hAnsi="宋体" w:hint="eastAsia"/>
                <w:sz w:val="24"/>
              </w:rPr>
              <w:t>具有CCRC信息安全服务资质认证证书；</w:t>
            </w:r>
          </w:p>
          <w:p w14:paraId="6D326773" w14:textId="4A28FBBA" w:rsidR="00C534C2" w:rsidRDefault="00E87C1D" w:rsidP="00ED4A75">
            <w:pPr>
              <w:spacing w:line="360" w:lineRule="auto"/>
              <w:ind w:left="360"/>
              <w:rPr>
                <w:rFonts w:ascii="宋体" w:hAnsi="宋体"/>
                <w:sz w:val="24"/>
              </w:rPr>
            </w:pPr>
            <w:r>
              <w:rPr>
                <w:rFonts w:ascii="宋体" w:hAnsi="宋体" w:cs="宋体"/>
                <w:sz w:val="24"/>
              </w:rPr>
              <w:t>每</w:t>
            </w:r>
            <w:r>
              <w:rPr>
                <w:rFonts w:ascii="宋体" w:hAnsi="宋体" w:cs="宋体" w:hint="eastAsia"/>
                <w:sz w:val="24"/>
              </w:rPr>
              <w:t>提供一个</w:t>
            </w:r>
            <w:r>
              <w:rPr>
                <w:rFonts w:ascii="宋体" w:hAnsi="宋体" w:cs="宋体"/>
                <w:sz w:val="24"/>
              </w:rPr>
              <w:t>得</w:t>
            </w:r>
            <w:r w:rsidR="00ED4A75">
              <w:rPr>
                <w:rFonts w:ascii="宋体" w:hAnsi="宋体" w:cs="宋体"/>
                <w:sz w:val="24"/>
              </w:rPr>
              <w:t>2.5</w:t>
            </w:r>
            <w:r>
              <w:rPr>
                <w:rFonts w:ascii="宋体" w:hAnsi="宋体" w:cs="宋体" w:hint="eastAsia"/>
                <w:sz w:val="24"/>
              </w:rPr>
              <w:t>分</w:t>
            </w:r>
            <w:r w:rsidR="00ED4A75">
              <w:rPr>
                <w:rFonts w:ascii="宋体" w:hAnsi="宋体" w:cs="宋体" w:hint="eastAsia"/>
                <w:sz w:val="24"/>
              </w:rPr>
              <w:t>，</w:t>
            </w:r>
            <w:r>
              <w:rPr>
                <w:rFonts w:ascii="宋体" w:hAnsi="宋体" w:cs="宋体" w:hint="eastAsia"/>
                <w:sz w:val="24"/>
              </w:rPr>
              <w:t>满分</w:t>
            </w:r>
            <w:r w:rsidR="00ED4A75">
              <w:rPr>
                <w:rFonts w:ascii="宋体" w:hAnsi="宋体" w:cs="宋体"/>
                <w:sz w:val="24"/>
              </w:rPr>
              <w:t>10</w:t>
            </w:r>
            <w:r>
              <w:rPr>
                <w:rFonts w:ascii="宋体" w:hAnsi="宋体" w:cs="宋体" w:hint="eastAsia"/>
                <w:sz w:val="24"/>
              </w:rPr>
              <w:t>分，不提供不得分。</w:t>
            </w:r>
          </w:p>
        </w:tc>
      </w:tr>
      <w:tr w:rsidR="00C534C2" w14:paraId="5AC14D7B" w14:textId="77777777">
        <w:trPr>
          <w:trHeight w:val="983"/>
        </w:trPr>
        <w:tc>
          <w:tcPr>
            <w:tcW w:w="655" w:type="pct"/>
            <w:vMerge w:val="restart"/>
            <w:tcBorders>
              <w:top w:val="single" w:sz="4" w:space="0" w:color="auto"/>
              <w:left w:val="single" w:sz="4" w:space="0" w:color="auto"/>
              <w:right w:val="single" w:sz="4" w:space="0" w:color="auto"/>
            </w:tcBorders>
            <w:vAlign w:val="center"/>
          </w:tcPr>
          <w:p w14:paraId="3E261600"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技术</w:t>
            </w:r>
          </w:p>
          <w:p w14:paraId="5626E327"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部分</w:t>
            </w:r>
          </w:p>
          <w:p w14:paraId="2CE53140" w14:textId="77777777" w:rsidR="00C534C2" w:rsidRDefault="00E87C1D">
            <w:pPr>
              <w:spacing w:line="360" w:lineRule="auto"/>
              <w:jc w:val="center"/>
              <w:rPr>
                <w:rFonts w:ascii="宋体" w:hAnsi="宋体" w:cs="宋体"/>
                <w:sz w:val="24"/>
                <w:lang w:val="zh-CN"/>
              </w:rPr>
            </w:pPr>
            <w:r>
              <w:rPr>
                <w:rFonts w:ascii="宋体" w:hAnsi="宋体" w:cs="宋体" w:hint="eastAsia"/>
                <w:sz w:val="24"/>
                <w:lang w:val="zh-CN"/>
              </w:rPr>
              <w:t>（</w:t>
            </w:r>
            <w:r>
              <w:rPr>
                <w:rFonts w:ascii="宋体" w:hAnsi="宋体" w:cs="宋体"/>
                <w:sz w:val="24"/>
              </w:rPr>
              <w:t>40</w:t>
            </w:r>
            <w:r>
              <w:rPr>
                <w:rFonts w:ascii="宋体" w:hAnsi="宋体" w:cs="宋体" w:hint="eastAsia"/>
                <w:sz w:val="24"/>
                <w:lang w:val="zh-CN"/>
              </w:rPr>
              <w:t>分）</w:t>
            </w:r>
          </w:p>
        </w:tc>
        <w:tc>
          <w:tcPr>
            <w:tcW w:w="777" w:type="pct"/>
            <w:tcBorders>
              <w:left w:val="single" w:sz="4" w:space="0" w:color="auto"/>
            </w:tcBorders>
            <w:vAlign w:val="center"/>
          </w:tcPr>
          <w:p w14:paraId="6F9F352C" w14:textId="77777777" w:rsidR="00C534C2" w:rsidRDefault="00E87C1D">
            <w:pPr>
              <w:spacing w:line="360" w:lineRule="auto"/>
              <w:jc w:val="center"/>
              <w:rPr>
                <w:rFonts w:ascii="宋体" w:hAnsi="宋体" w:cs="宋体"/>
                <w:sz w:val="24"/>
              </w:rPr>
            </w:pPr>
            <w:r>
              <w:rPr>
                <w:rFonts w:ascii="宋体" w:hAnsi="宋体" w:cs="宋体" w:hint="eastAsia"/>
                <w:sz w:val="24"/>
              </w:rPr>
              <w:t>设计服务方案（</w:t>
            </w:r>
            <w:r>
              <w:rPr>
                <w:rFonts w:ascii="宋体" w:hAnsi="宋体" w:cs="宋体"/>
                <w:sz w:val="24"/>
              </w:rPr>
              <w:t>20</w:t>
            </w:r>
            <w:r>
              <w:rPr>
                <w:rFonts w:ascii="宋体" w:hAnsi="宋体" w:cs="宋体" w:hint="eastAsia"/>
                <w:sz w:val="24"/>
              </w:rPr>
              <w:t>分）</w:t>
            </w:r>
          </w:p>
        </w:tc>
        <w:tc>
          <w:tcPr>
            <w:tcW w:w="3568" w:type="pct"/>
            <w:vAlign w:val="center"/>
          </w:tcPr>
          <w:p w14:paraId="49C7B96B" w14:textId="77777777" w:rsidR="00C534C2" w:rsidRDefault="00E87C1D">
            <w:pPr>
              <w:spacing w:line="360" w:lineRule="auto"/>
              <w:rPr>
                <w:rFonts w:ascii="宋体" w:hAnsi="宋体" w:cs="宋体"/>
                <w:sz w:val="24"/>
              </w:rPr>
            </w:pPr>
            <w:r>
              <w:rPr>
                <w:rFonts w:ascii="宋体" w:hAnsi="宋体" w:cs="宋体" w:hint="eastAsia"/>
                <w:sz w:val="24"/>
              </w:rPr>
              <w:t>能够充分理解项目背景和用户实际需求，整体工作方案清晰合理，技术可靠，能实现上级指导文件要求和建设目标。投标人对提供的设计服务方案横向对比(1.初步设计服务、设计调整服务，项目概算服务；</w:t>
            </w:r>
            <w:r>
              <w:rPr>
                <w:rFonts w:ascii="宋体" w:hAnsi="宋体" w:cs="宋体"/>
                <w:sz w:val="24"/>
              </w:rPr>
              <w:t>2</w:t>
            </w:r>
            <w:r>
              <w:rPr>
                <w:rFonts w:ascii="宋体" w:hAnsi="宋体" w:cs="宋体" w:hint="eastAsia"/>
                <w:sz w:val="24"/>
              </w:rPr>
              <w:t>.项目咨询过程进度计划；</w:t>
            </w:r>
            <w:r>
              <w:rPr>
                <w:rFonts w:ascii="宋体" w:hAnsi="宋体" w:cs="宋体"/>
                <w:sz w:val="24"/>
              </w:rPr>
              <w:t>3.</w:t>
            </w:r>
            <w:r>
              <w:rPr>
                <w:rFonts w:ascii="宋体" w:hAnsi="宋体" w:cs="宋体" w:hint="eastAsia"/>
                <w:sz w:val="24"/>
              </w:rPr>
              <w:t>拟投入的咨询服务团队人员和技术能力等内容)。</w:t>
            </w:r>
          </w:p>
          <w:p w14:paraId="0E210F06" w14:textId="6FCABE78" w:rsidR="00C534C2" w:rsidRDefault="00E87C1D">
            <w:pPr>
              <w:spacing w:line="360" w:lineRule="auto"/>
              <w:rPr>
                <w:rFonts w:ascii="宋体" w:hAnsi="宋体" w:cs="宋体"/>
                <w:sz w:val="24"/>
              </w:rPr>
            </w:pPr>
            <w:r>
              <w:rPr>
                <w:rFonts w:ascii="宋体" w:hAnsi="宋体" w:cs="宋体" w:hint="eastAsia"/>
                <w:sz w:val="24"/>
              </w:rPr>
              <w:t>提供的服务方案内容完整，服务措施详细，完全满足招标文件的要求的，得</w:t>
            </w:r>
            <w:r w:rsidR="00ED4A75">
              <w:rPr>
                <w:rFonts w:ascii="宋体" w:hAnsi="宋体" w:cs="宋体"/>
                <w:sz w:val="24"/>
              </w:rPr>
              <w:t>20</w:t>
            </w:r>
            <w:r>
              <w:rPr>
                <w:rFonts w:ascii="宋体" w:hAnsi="宋体" w:cs="宋体" w:hint="eastAsia"/>
                <w:sz w:val="24"/>
              </w:rPr>
              <w:t>分；</w:t>
            </w:r>
          </w:p>
          <w:p w14:paraId="254A01CB" w14:textId="1C43787F" w:rsidR="00C534C2" w:rsidRDefault="00E87C1D">
            <w:pPr>
              <w:spacing w:line="360" w:lineRule="auto"/>
              <w:rPr>
                <w:rFonts w:ascii="宋体" w:hAnsi="宋体" w:cs="宋体"/>
                <w:sz w:val="24"/>
              </w:rPr>
            </w:pPr>
            <w:r>
              <w:rPr>
                <w:rFonts w:ascii="宋体" w:hAnsi="宋体" w:cs="宋体" w:hint="eastAsia"/>
                <w:sz w:val="24"/>
              </w:rPr>
              <w:t>提供的服务方案内容完整、符合项目实际，可行性较强得</w:t>
            </w:r>
            <w:r>
              <w:rPr>
                <w:rFonts w:ascii="宋体" w:hAnsi="宋体" w:cs="宋体"/>
                <w:sz w:val="24"/>
              </w:rPr>
              <w:t>1</w:t>
            </w:r>
            <w:r w:rsidR="00DF5B3E">
              <w:rPr>
                <w:rFonts w:ascii="宋体" w:hAnsi="宋体" w:cs="宋体"/>
                <w:sz w:val="24"/>
              </w:rPr>
              <w:t>2</w:t>
            </w:r>
            <w:r>
              <w:rPr>
                <w:rFonts w:ascii="宋体" w:hAnsi="宋体" w:cs="宋体" w:hint="eastAsia"/>
                <w:sz w:val="24"/>
              </w:rPr>
              <w:t>分；</w:t>
            </w:r>
          </w:p>
          <w:p w14:paraId="23338D75" w14:textId="75D63E3C" w:rsidR="00C534C2" w:rsidRDefault="00E87C1D">
            <w:pPr>
              <w:spacing w:line="360" w:lineRule="auto"/>
              <w:rPr>
                <w:rFonts w:ascii="宋体" w:hAnsi="宋体" w:cs="宋体"/>
                <w:sz w:val="24"/>
              </w:rPr>
            </w:pPr>
            <w:r>
              <w:rPr>
                <w:rFonts w:ascii="宋体" w:hAnsi="宋体" w:cs="宋体" w:hint="eastAsia"/>
                <w:sz w:val="24"/>
              </w:rPr>
              <w:t>提供的服务方案内容符合项目实际，服务措施较粗略得</w:t>
            </w:r>
            <w:r w:rsidR="00DF5B3E">
              <w:rPr>
                <w:rFonts w:ascii="宋体" w:hAnsi="宋体" w:cs="宋体"/>
                <w:sz w:val="24"/>
              </w:rPr>
              <w:t>4</w:t>
            </w:r>
            <w:r>
              <w:rPr>
                <w:rFonts w:ascii="宋体" w:hAnsi="宋体" w:cs="宋体" w:hint="eastAsia"/>
                <w:sz w:val="24"/>
              </w:rPr>
              <w:t>分；</w:t>
            </w:r>
          </w:p>
          <w:p w14:paraId="0BC68AA3" w14:textId="77777777" w:rsidR="00C534C2" w:rsidRDefault="00E87C1D">
            <w:pPr>
              <w:spacing w:line="360" w:lineRule="auto"/>
              <w:rPr>
                <w:rFonts w:ascii="宋体" w:hAnsi="宋体" w:cs="宋体"/>
                <w:sz w:val="24"/>
                <w:lang w:val="zh-CN"/>
              </w:rPr>
            </w:pPr>
            <w:r>
              <w:rPr>
                <w:rFonts w:ascii="宋体" w:hAnsi="宋体" w:cs="宋体" w:hint="eastAsia"/>
                <w:sz w:val="24"/>
              </w:rPr>
              <w:t>满分2</w:t>
            </w:r>
            <w:r>
              <w:rPr>
                <w:rFonts w:ascii="宋体" w:hAnsi="宋体" w:cs="宋体"/>
                <w:sz w:val="24"/>
              </w:rPr>
              <w:t>0</w:t>
            </w:r>
            <w:r>
              <w:rPr>
                <w:rFonts w:ascii="宋体" w:hAnsi="宋体" w:cs="宋体" w:hint="eastAsia"/>
                <w:sz w:val="24"/>
              </w:rPr>
              <w:t>分，不提供不得分。</w:t>
            </w:r>
          </w:p>
        </w:tc>
      </w:tr>
      <w:tr w:rsidR="00C534C2" w14:paraId="59B64998" w14:textId="77777777">
        <w:trPr>
          <w:trHeight w:val="983"/>
        </w:trPr>
        <w:tc>
          <w:tcPr>
            <w:tcW w:w="655" w:type="pct"/>
            <w:vMerge/>
            <w:tcBorders>
              <w:top w:val="single" w:sz="4" w:space="0" w:color="auto"/>
              <w:left w:val="single" w:sz="4" w:space="0" w:color="auto"/>
              <w:right w:val="single" w:sz="4" w:space="0" w:color="auto"/>
            </w:tcBorders>
            <w:vAlign w:val="center"/>
          </w:tcPr>
          <w:p w14:paraId="44C63F5A" w14:textId="77777777" w:rsidR="00C534C2" w:rsidRDefault="00C534C2">
            <w:pPr>
              <w:spacing w:line="360" w:lineRule="auto"/>
              <w:jc w:val="center"/>
              <w:rPr>
                <w:rFonts w:ascii="宋体" w:hAnsi="宋体" w:cs="宋体"/>
                <w:sz w:val="24"/>
                <w:lang w:val="zh-CN"/>
              </w:rPr>
            </w:pPr>
          </w:p>
        </w:tc>
        <w:tc>
          <w:tcPr>
            <w:tcW w:w="777" w:type="pct"/>
            <w:tcBorders>
              <w:left w:val="single" w:sz="4" w:space="0" w:color="auto"/>
            </w:tcBorders>
            <w:vAlign w:val="center"/>
          </w:tcPr>
          <w:p w14:paraId="0479271B" w14:textId="2B260204" w:rsidR="00C534C2" w:rsidRDefault="00E87C1D" w:rsidP="00F36134">
            <w:pPr>
              <w:spacing w:line="360" w:lineRule="auto"/>
              <w:jc w:val="center"/>
              <w:rPr>
                <w:rFonts w:ascii="宋体" w:hAnsi="宋体" w:cs="宋体"/>
                <w:sz w:val="24"/>
              </w:rPr>
            </w:pPr>
            <w:r>
              <w:rPr>
                <w:rFonts w:ascii="宋体" w:hAnsi="宋体" w:cs="宋体" w:hint="eastAsia"/>
                <w:sz w:val="24"/>
              </w:rPr>
              <w:t>拟委派的项目负责人情况（</w:t>
            </w:r>
            <w:r w:rsidR="00F36134">
              <w:rPr>
                <w:rFonts w:ascii="宋体" w:hAnsi="宋体" w:cs="宋体"/>
                <w:sz w:val="24"/>
              </w:rPr>
              <w:t>6</w:t>
            </w:r>
            <w:r>
              <w:rPr>
                <w:rFonts w:ascii="宋体" w:hAnsi="宋体" w:cs="宋体" w:hint="eastAsia"/>
                <w:sz w:val="24"/>
              </w:rPr>
              <w:t>分）</w:t>
            </w:r>
          </w:p>
        </w:tc>
        <w:tc>
          <w:tcPr>
            <w:tcW w:w="3568" w:type="pct"/>
            <w:vAlign w:val="center"/>
          </w:tcPr>
          <w:p w14:paraId="36DDEE42" w14:textId="1205DBE4" w:rsidR="00C534C2" w:rsidRDefault="00E87C1D">
            <w:pPr>
              <w:spacing w:line="360" w:lineRule="auto"/>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具有相关专业高级职称</w:t>
            </w:r>
            <w:r w:rsidR="00F36134">
              <w:rPr>
                <w:rFonts w:ascii="宋体" w:hAnsi="宋体" w:cs="宋体" w:hint="eastAsia"/>
                <w:sz w:val="24"/>
              </w:rPr>
              <w:t>（专业：信息类或电子技术类）</w:t>
            </w:r>
            <w:r>
              <w:rPr>
                <w:rFonts w:ascii="宋体" w:hAnsi="宋体" w:cs="宋体" w:hint="eastAsia"/>
                <w:sz w:val="24"/>
              </w:rPr>
              <w:t>；</w:t>
            </w:r>
          </w:p>
          <w:p w14:paraId="6742D346" w14:textId="2AA87672" w:rsidR="00F36134" w:rsidRDefault="00E87C1D">
            <w:pPr>
              <w:spacing w:line="360" w:lineRule="auto"/>
              <w:rPr>
                <w:rFonts w:ascii="宋体" w:hAnsi="宋体" w:cs="宋体"/>
                <w:sz w:val="24"/>
                <w:szCs w:val="22"/>
              </w:rPr>
            </w:pPr>
            <w:r>
              <w:rPr>
                <w:rFonts w:ascii="宋体" w:hAnsi="宋体" w:cs="宋体" w:hint="eastAsia"/>
                <w:sz w:val="24"/>
                <w:szCs w:val="22"/>
              </w:rPr>
              <w:t>2</w:t>
            </w:r>
            <w:r>
              <w:rPr>
                <w:rFonts w:ascii="宋体" w:hAnsi="宋体" w:cs="宋体"/>
                <w:sz w:val="24"/>
                <w:szCs w:val="22"/>
              </w:rPr>
              <w:t>.</w:t>
            </w:r>
            <w:r w:rsidR="00F36134">
              <w:rPr>
                <w:rFonts w:ascii="宋体" w:hAnsi="宋体" w:cs="宋体" w:hint="eastAsia"/>
                <w:sz w:val="24"/>
              </w:rPr>
              <w:t>具有中级工程师职称证（专业：软件设计）</w:t>
            </w:r>
          </w:p>
          <w:p w14:paraId="4E145165" w14:textId="390B225A" w:rsidR="00C534C2" w:rsidRDefault="00F36134">
            <w:pPr>
              <w:spacing w:line="360" w:lineRule="auto"/>
              <w:rPr>
                <w:rFonts w:ascii="宋体" w:hAnsi="宋体" w:cs="宋体"/>
                <w:sz w:val="24"/>
                <w:szCs w:val="22"/>
              </w:rPr>
            </w:pPr>
            <w:r>
              <w:rPr>
                <w:rFonts w:ascii="宋体" w:hAnsi="宋体" w:cs="宋体"/>
                <w:sz w:val="24"/>
                <w:szCs w:val="22"/>
              </w:rPr>
              <w:t>3.</w:t>
            </w:r>
            <w:r>
              <w:rPr>
                <w:rFonts w:ascii="宋体" w:hAnsi="宋体" w:cs="宋体" w:hint="eastAsia"/>
                <w:sz w:val="24"/>
                <w:szCs w:val="22"/>
              </w:rPr>
              <w:t>具有</w:t>
            </w:r>
            <w:r>
              <w:rPr>
                <w:rFonts w:ascii="宋体" w:hAnsi="宋体" w:cs="宋体" w:hint="eastAsia"/>
                <w:sz w:val="24"/>
              </w:rPr>
              <w:t>注册信息安全专业人员证书（CISP）</w:t>
            </w:r>
            <w:r w:rsidR="00E87C1D">
              <w:rPr>
                <w:rFonts w:ascii="宋体" w:hAnsi="宋体" w:cs="宋体" w:hint="eastAsia"/>
                <w:sz w:val="24"/>
                <w:szCs w:val="22"/>
              </w:rPr>
              <w:t>；</w:t>
            </w:r>
          </w:p>
          <w:p w14:paraId="7C8371EB" w14:textId="36F7AAEA" w:rsidR="00C534C2" w:rsidRDefault="00E87C1D" w:rsidP="00F36134">
            <w:pPr>
              <w:spacing w:line="360" w:lineRule="auto"/>
              <w:rPr>
                <w:rFonts w:ascii="宋体" w:hAnsi="宋体" w:cs="宋体"/>
                <w:sz w:val="24"/>
              </w:rPr>
            </w:pPr>
            <w:r>
              <w:rPr>
                <w:rFonts w:ascii="宋体" w:hAnsi="宋体" w:cs="宋体" w:hint="eastAsia"/>
                <w:sz w:val="24"/>
              </w:rPr>
              <w:t>每提供一个2分，</w:t>
            </w:r>
            <w:r>
              <w:rPr>
                <w:rFonts w:ascii="宋体" w:hAnsi="宋体" w:cs="宋体"/>
                <w:sz w:val="24"/>
              </w:rPr>
              <w:t>满分</w:t>
            </w:r>
            <w:r w:rsidR="00F36134">
              <w:rPr>
                <w:rFonts w:ascii="宋体" w:hAnsi="宋体" w:cs="宋体"/>
                <w:sz w:val="24"/>
              </w:rPr>
              <w:t>6</w:t>
            </w:r>
            <w:r>
              <w:rPr>
                <w:rFonts w:ascii="宋体" w:hAnsi="宋体" w:cs="宋体" w:hint="eastAsia"/>
                <w:sz w:val="24"/>
              </w:rPr>
              <w:t>分，</w:t>
            </w:r>
            <w:r>
              <w:rPr>
                <w:rFonts w:ascii="宋体" w:hAnsi="宋体" w:cs="宋体"/>
                <w:sz w:val="24"/>
              </w:rPr>
              <w:t>不提供不得分</w:t>
            </w:r>
            <w:r>
              <w:rPr>
                <w:rFonts w:ascii="宋体" w:hAnsi="宋体" w:cs="宋体" w:hint="eastAsia"/>
                <w:sz w:val="24"/>
              </w:rPr>
              <w:t>。</w:t>
            </w:r>
          </w:p>
        </w:tc>
      </w:tr>
      <w:tr w:rsidR="00C534C2" w14:paraId="64D0EC9F" w14:textId="77777777">
        <w:trPr>
          <w:trHeight w:val="983"/>
        </w:trPr>
        <w:tc>
          <w:tcPr>
            <w:tcW w:w="655" w:type="pct"/>
            <w:vMerge/>
            <w:tcBorders>
              <w:top w:val="single" w:sz="4" w:space="0" w:color="auto"/>
              <w:left w:val="single" w:sz="4" w:space="0" w:color="auto"/>
              <w:right w:val="single" w:sz="4" w:space="0" w:color="auto"/>
            </w:tcBorders>
            <w:vAlign w:val="center"/>
          </w:tcPr>
          <w:p w14:paraId="4132248F" w14:textId="77777777" w:rsidR="00C534C2" w:rsidRDefault="00C534C2">
            <w:pPr>
              <w:spacing w:line="360" w:lineRule="auto"/>
              <w:jc w:val="center"/>
              <w:rPr>
                <w:rFonts w:ascii="宋体" w:hAnsi="宋体" w:cs="宋体"/>
                <w:sz w:val="24"/>
                <w:lang w:val="zh-CN"/>
              </w:rPr>
            </w:pPr>
          </w:p>
        </w:tc>
        <w:tc>
          <w:tcPr>
            <w:tcW w:w="777" w:type="pct"/>
            <w:tcBorders>
              <w:left w:val="single" w:sz="4" w:space="0" w:color="auto"/>
            </w:tcBorders>
            <w:vAlign w:val="center"/>
          </w:tcPr>
          <w:p w14:paraId="3BB161B5" w14:textId="1A47CBE1" w:rsidR="00C534C2" w:rsidRDefault="00E87C1D" w:rsidP="00F36134">
            <w:pPr>
              <w:spacing w:line="360" w:lineRule="auto"/>
              <w:jc w:val="center"/>
              <w:rPr>
                <w:rFonts w:ascii="宋体" w:hAnsi="宋体" w:cs="宋体"/>
                <w:sz w:val="24"/>
              </w:rPr>
            </w:pPr>
            <w:r>
              <w:rPr>
                <w:rFonts w:ascii="宋体" w:hAnsi="宋体" w:cs="宋体" w:hint="eastAsia"/>
                <w:sz w:val="24"/>
              </w:rPr>
              <w:t>拟委派的项目团队人员情况（</w:t>
            </w:r>
            <w:r w:rsidR="00F36134">
              <w:rPr>
                <w:rFonts w:ascii="宋体" w:hAnsi="宋体" w:cs="宋体"/>
                <w:sz w:val="24"/>
              </w:rPr>
              <w:t>9</w:t>
            </w:r>
            <w:r>
              <w:rPr>
                <w:rFonts w:ascii="宋体" w:hAnsi="宋体" w:cs="宋体" w:hint="eastAsia"/>
                <w:sz w:val="24"/>
              </w:rPr>
              <w:t>分）</w:t>
            </w:r>
          </w:p>
        </w:tc>
        <w:tc>
          <w:tcPr>
            <w:tcW w:w="3568" w:type="pct"/>
            <w:vAlign w:val="center"/>
          </w:tcPr>
          <w:p w14:paraId="1A4A6DD7" w14:textId="62C10C77" w:rsidR="00C534C2" w:rsidRDefault="00F36134" w:rsidP="00F36134">
            <w:pPr>
              <w:numPr>
                <w:ilvl w:val="0"/>
                <w:numId w:val="4"/>
              </w:numPr>
              <w:spacing w:line="360" w:lineRule="auto"/>
              <w:rPr>
                <w:rFonts w:ascii="宋体" w:hAnsi="宋体" w:cs="宋体"/>
                <w:sz w:val="24"/>
              </w:rPr>
            </w:pPr>
            <w:r w:rsidRPr="00F36134">
              <w:rPr>
                <w:rFonts w:ascii="宋体" w:hAnsi="宋体" w:cs="宋体" w:hint="eastAsia"/>
                <w:sz w:val="24"/>
              </w:rPr>
              <w:t>具有咨询工程师；</w:t>
            </w:r>
          </w:p>
          <w:p w14:paraId="5DAA1E89" w14:textId="1ED02677" w:rsidR="00F36134" w:rsidRDefault="00F36134" w:rsidP="00F36134">
            <w:pPr>
              <w:numPr>
                <w:ilvl w:val="0"/>
                <w:numId w:val="4"/>
              </w:numPr>
              <w:spacing w:line="360" w:lineRule="auto"/>
              <w:rPr>
                <w:rFonts w:ascii="宋体" w:hAnsi="宋体" w:cs="宋体"/>
                <w:sz w:val="24"/>
              </w:rPr>
            </w:pPr>
            <w:r w:rsidRPr="00F36134">
              <w:rPr>
                <w:rFonts w:ascii="宋体" w:hAnsi="宋体" w:cs="宋体" w:hint="eastAsia"/>
                <w:sz w:val="24"/>
              </w:rPr>
              <w:t>具有一级注册造价工程师</w:t>
            </w:r>
            <w:r>
              <w:rPr>
                <w:rFonts w:ascii="宋体" w:hAnsi="宋体" w:cs="宋体" w:hint="eastAsia"/>
                <w:sz w:val="24"/>
              </w:rPr>
              <w:t>；</w:t>
            </w:r>
          </w:p>
          <w:p w14:paraId="14B8CAAE" w14:textId="278BFFAF" w:rsidR="00F36134" w:rsidRDefault="00F36134" w:rsidP="00F36134">
            <w:pPr>
              <w:numPr>
                <w:ilvl w:val="0"/>
                <w:numId w:val="4"/>
              </w:numPr>
              <w:spacing w:line="360" w:lineRule="auto"/>
              <w:rPr>
                <w:rFonts w:ascii="宋体" w:hAnsi="宋体" w:cs="宋体"/>
                <w:sz w:val="24"/>
              </w:rPr>
            </w:pPr>
            <w:r w:rsidRPr="00F36134">
              <w:rPr>
                <w:rFonts w:ascii="宋体" w:hAnsi="宋体" w:cs="宋体" w:hint="eastAsia"/>
                <w:sz w:val="24"/>
              </w:rPr>
              <w:t>具有高级信息系统项目管理师</w:t>
            </w:r>
            <w:r>
              <w:rPr>
                <w:rFonts w:ascii="宋体" w:hAnsi="宋体" w:cs="宋体" w:hint="eastAsia"/>
                <w:sz w:val="24"/>
              </w:rPr>
              <w:t>；</w:t>
            </w:r>
          </w:p>
          <w:p w14:paraId="11F0FAC4" w14:textId="28E5C33E" w:rsidR="00C534C2" w:rsidRDefault="00E87C1D" w:rsidP="00F36134">
            <w:pPr>
              <w:spacing w:line="360" w:lineRule="auto"/>
              <w:rPr>
                <w:rFonts w:ascii="宋体" w:hAnsi="宋体" w:cs="宋体"/>
                <w:sz w:val="24"/>
              </w:rPr>
            </w:pPr>
            <w:r>
              <w:rPr>
                <w:rFonts w:ascii="宋体" w:hAnsi="宋体" w:cs="宋体" w:hint="eastAsia"/>
                <w:sz w:val="24"/>
              </w:rPr>
              <w:t>每提供一个得</w:t>
            </w:r>
            <w:r w:rsidR="00F36134">
              <w:rPr>
                <w:rFonts w:ascii="宋体" w:hAnsi="宋体" w:cs="宋体"/>
                <w:sz w:val="24"/>
              </w:rPr>
              <w:t>3</w:t>
            </w:r>
            <w:r>
              <w:rPr>
                <w:rFonts w:ascii="宋体" w:hAnsi="宋体" w:cs="宋体" w:hint="eastAsia"/>
                <w:sz w:val="24"/>
              </w:rPr>
              <w:t>分， 满分</w:t>
            </w:r>
            <w:r w:rsidR="00F36134">
              <w:rPr>
                <w:rFonts w:ascii="宋体" w:hAnsi="宋体" w:cs="宋体"/>
                <w:sz w:val="24"/>
              </w:rPr>
              <w:t>9</w:t>
            </w:r>
            <w:r>
              <w:rPr>
                <w:rFonts w:ascii="宋体" w:hAnsi="宋体" w:cs="宋体" w:hint="eastAsia"/>
                <w:sz w:val="24"/>
              </w:rPr>
              <w:t>分，不提供不得分。</w:t>
            </w:r>
          </w:p>
        </w:tc>
      </w:tr>
      <w:tr w:rsidR="00C534C2" w14:paraId="6C09F2BF" w14:textId="77777777">
        <w:trPr>
          <w:trHeight w:val="1128"/>
        </w:trPr>
        <w:tc>
          <w:tcPr>
            <w:tcW w:w="655" w:type="pct"/>
            <w:vMerge/>
            <w:tcBorders>
              <w:left w:val="single" w:sz="4" w:space="0" w:color="auto"/>
              <w:right w:val="single" w:sz="4" w:space="0" w:color="auto"/>
            </w:tcBorders>
            <w:vAlign w:val="center"/>
          </w:tcPr>
          <w:p w14:paraId="3E126B2D" w14:textId="77777777" w:rsidR="00C534C2" w:rsidRDefault="00C534C2">
            <w:pPr>
              <w:spacing w:line="360" w:lineRule="auto"/>
              <w:jc w:val="center"/>
              <w:rPr>
                <w:rFonts w:ascii="宋体" w:hAnsi="宋体" w:cs="宋体"/>
                <w:sz w:val="24"/>
                <w:lang w:val="zh-CN"/>
              </w:rPr>
            </w:pPr>
          </w:p>
        </w:tc>
        <w:tc>
          <w:tcPr>
            <w:tcW w:w="777" w:type="pct"/>
            <w:tcBorders>
              <w:left w:val="single" w:sz="4" w:space="0" w:color="auto"/>
            </w:tcBorders>
            <w:vAlign w:val="center"/>
          </w:tcPr>
          <w:p w14:paraId="63A667E6" w14:textId="77777777" w:rsidR="00C534C2" w:rsidRDefault="00E87C1D">
            <w:pPr>
              <w:spacing w:line="360" w:lineRule="auto"/>
              <w:jc w:val="center"/>
              <w:rPr>
                <w:rFonts w:ascii="宋体" w:hAnsi="宋体" w:cs="宋体"/>
                <w:sz w:val="24"/>
              </w:rPr>
            </w:pPr>
            <w:r>
              <w:rPr>
                <w:rFonts w:ascii="宋体" w:hAnsi="宋体" w:cs="宋体" w:hint="eastAsia"/>
                <w:sz w:val="24"/>
              </w:rPr>
              <w:t>服务承诺</w:t>
            </w:r>
          </w:p>
          <w:p w14:paraId="01ECD87F" w14:textId="4E9D488A" w:rsidR="00C534C2" w:rsidRDefault="00E87C1D" w:rsidP="00F36134">
            <w:pPr>
              <w:spacing w:line="360" w:lineRule="auto"/>
              <w:jc w:val="center"/>
              <w:rPr>
                <w:rFonts w:ascii="宋体" w:hAnsi="宋体" w:cs="宋体"/>
                <w:sz w:val="24"/>
                <w:lang w:val="zh-CN"/>
              </w:rPr>
            </w:pPr>
            <w:r>
              <w:rPr>
                <w:rFonts w:ascii="宋体" w:hAnsi="宋体" w:cs="宋体" w:hint="eastAsia"/>
                <w:sz w:val="24"/>
                <w:lang w:val="zh-CN"/>
              </w:rPr>
              <w:t>（</w:t>
            </w:r>
            <w:r w:rsidR="00F36134">
              <w:rPr>
                <w:rFonts w:ascii="宋体" w:hAnsi="宋体" w:cs="宋体"/>
                <w:sz w:val="24"/>
              </w:rPr>
              <w:t>5</w:t>
            </w:r>
            <w:r>
              <w:rPr>
                <w:rFonts w:ascii="宋体" w:hAnsi="宋体" w:cs="宋体" w:hint="eastAsia"/>
                <w:sz w:val="24"/>
              </w:rPr>
              <w:t>分</w:t>
            </w:r>
            <w:r>
              <w:rPr>
                <w:rFonts w:ascii="宋体" w:hAnsi="宋体" w:cs="宋体" w:hint="eastAsia"/>
                <w:sz w:val="24"/>
                <w:lang w:val="zh-CN"/>
              </w:rPr>
              <w:t>）</w:t>
            </w:r>
          </w:p>
        </w:tc>
        <w:tc>
          <w:tcPr>
            <w:tcW w:w="3568" w:type="pct"/>
            <w:vAlign w:val="center"/>
          </w:tcPr>
          <w:p w14:paraId="763A2FDD" w14:textId="77777777" w:rsidR="00C534C2" w:rsidRDefault="00E87C1D">
            <w:pPr>
              <w:spacing w:line="360" w:lineRule="auto"/>
              <w:rPr>
                <w:rFonts w:ascii="宋体" w:hAnsi="宋体" w:cs="宋体"/>
                <w:sz w:val="24"/>
              </w:rPr>
            </w:pPr>
            <w:r>
              <w:rPr>
                <w:rFonts w:ascii="宋体" w:hAnsi="宋体" w:cs="宋体" w:hint="eastAsia"/>
                <w:sz w:val="24"/>
              </w:rPr>
              <w:t>投标单位应对本项目服务内容承诺进行综合评估。</w:t>
            </w:r>
          </w:p>
          <w:p w14:paraId="314B262D" w14:textId="2FFE5139" w:rsidR="00C534C2" w:rsidRDefault="00E87C1D">
            <w:pPr>
              <w:spacing w:line="360" w:lineRule="auto"/>
              <w:rPr>
                <w:rFonts w:ascii="宋体" w:hAnsi="宋体" w:cs="宋体"/>
                <w:sz w:val="24"/>
              </w:rPr>
            </w:pPr>
            <w:r>
              <w:rPr>
                <w:rFonts w:ascii="宋体" w:hAnsi="宋体" w:cs="宋体" w:hint="eastAsia"/>
                <w:sz w:val="24"/>
              </w:rPr>
              <w:t>服务承诺内容中体现服务质量承诺、提供咨询服务详细、全面，得</w:t>
            </w:r>
            <w:r w:rsidR="00F36134">
              <w:rPr>
                <w:rFonts w:ascii="宋体" w:hAnsi="宋体" w:cs="宋体"/>
                <w:sz w:val="24"/>
              </w:rPr>
              <w:t>5</w:t>
            </w:r>
            <w:r>
              <w:rPr>
                <w:rFonts w:ascii="宋体" w:hAnsi="宋体" w:cs="宋体" w:hint="eastAsia"/>
                <w:sz w:val="24"/>
              </w:rPr>
              <w:t>分；</w:t>
            </w:r>
          </w:p>
          <w:p w14:paraId="2B0464B1" w14:textId="3301DB9D" w:rsidR="00C534C2" w:rsidRDefault="00E87C1D">
            <w:pPr>
              <w:spacing w:line="360" w:lineRule="auto"/>
              <w:rPr>
                <w:rFonts w:ascii="宋体" w:hAnsi="宋体" w:cs="宋体"/>
                <w:sz w:val="24"/>
              </w:rPr>
            </w:pPr>
            <w:r>
              <w:rPr>
                <w:rFonts w:ascii="宋体" w:hAnsi="宋体" w:cs="宋体" w:hint="eastAsia"/>
                <w:sz w:val="24"/>
              </w:rPr>
              <w:t>服务承诺内容较详细的得</w:t>
            </w:r>
            <w:r w:rsidR="00F36134">
              <w:rPr>
                <w:rFonts w:ascii="宋体" w:hAnsi="宋体" w:cs="宋体"/>
                <w:sz w:val="24"/>
              </w:rPr>
              <w:t>2</w:t>
            </w:r>
            <w:r>
              <w:rPr>
                <w:rFonts w:ascii="宋体" w:hAnsi="宋体" w:cs="宋体" w:hint="eastAsia"/>
                <w:sz w:val="24"/>
              </w:rPr>
              <w:t>分；</w:t>
            </w:r>
            <w:bookmarkStart w:id="2" w:name="_GoBack"/>
            <w:bookmarkEnd w:id="2"/>
          </w:p>
          <w:p w14:paraId="629793B2" w14:textId="20D8F494" w:rsidR="00C534C2" w:rsidRDefault="00E87C1D" w:rsidP="00F36134">
            <w:pPr>
              <w:spacing w:line="360" w:lineRule="auto"/>
              <w:rPr>
                <w:rFonts w:ascii="宋体" w:hAnsi="宋体" w:cs="宋体"/>
                <w:sz w:val="24"/>
                <w:lang w:val="zh-CN"/>
              </w:rPr>
            </w:pPr>
            <w:r>
              <w:rPr>
                <w:rFonts w:ascii="宋体" w:hAnsi="宋体" w:cs="宋体" w:hint="eastAsia"/>
                <w:sz w:val="24"/>
              </w:rPr>
              <w:t>满分</w:t>
            </w:r>
            <w:r w:rsidR="00F36134">
              <w:rPr>
                <w:rFonts w:ascii="宋体" w:hAnsi="宋体" w:cs="宋体"/>
                <w:sz w:val="24"/>
              </w:rPr>
              <w:t>5</w:t>
            </w:r>
            <w:r>
              <w:rPr>
                <w:rFonts w:ascii="宋体" w:hAnsi="宋体" w:cs="宋体" w:hint="eastAsia"/>
                <w:sz w:val="24"/>
              </w:rPr>
              <w:t>分，不提供不得分。</w:t>
            </w:r>
          </w:p>
        </w:tc>
      </w:tr>
      <w:tr w:rsidR="00C534C2" w14:paraId="5D783881" w14:textId="77777777">
        <w:trPr>
          <w:trHeight w:val="555"/>
        </w:trPr>
        <w:tc>
          <w:tcPr>
            <w:tcW w:w="5000" w:type="pct"/>
            <w:gridSpan w:val="3"/>
            <w:tcBorders>
              <w:left w:val="single" w:sz="4" w:space="0" w:color="auto"/>
              <w:bottom w:val="single" w:sz="4" w:space="0" w:color="auto"/>
            </w:tcBorders>
            <w:vAlign w:val="center"/>
          </w:tcPr>
          <w:p w14:paraId="54B2767B" w14:textId="77777777" w:rsidR="00C534C2" w:rsidRDefault="00E87C1D">
            <w:pPr>
              <w:spacing w:line="360" w:lineRule="auto"/>
              <w:jc w:val="center"/>
              <w:rPr>
                <w:rFonts w:ascii="宋体" w:hAnsi="宋体" w:cs="宋体"/>
                <w:sz w:val="24"/>
                <w:lang w:val="zh-CN"/>
              </w:rPr>
            </w:pPr>
            <w:r>
              <w:rPr>
                <w:rFonts w:ascii="宋体" w:hAnsi="宋体" w:cs="宋体" w:hint="eastAsia"/>
                <w:sz w:val="24"/>
              </w:rPr>
              <w:lastRenderedPageBreak/>
              <w:t>满分100分</w:t>
            </w:r>
          </w:p>
        </w:tc>
      </w:tr>
    </w:tbl>
    <w:p w14:paraId="681C9550" w14:textId="77777777" w:rsidR="00C534C2" w:rsidRDefault="00C534C2">
      <w:pPr>
        <w:pStyle w:val="a3"/>
        <w:spacing w:line="500" w:lineRule="exact"/>
        <w:ind w:right="-35" w:firstLineChars="200" w:firstLine="480"/>
        <w:rPr>
          <w:color w:val="000000" w:themeColor="text1"/>
          <w:sz w:val="24"/>
        </w:rPr>
      </w:pPr>
    </w:p>
    <w:p w14:paraId="2B98FFD8" w14:textId="77777777" w:rsidR="00C534C2" w:rsidRDefault="00E87C1D">
      <w:pPr>
        <w:widowControl/>
        <w:jc w:val="left"/>
        <w:rPr>
          <w:rFonts w:ascii="仿宋" w:eastAsia="仿宋" w:hAnsi="仿宋"/>
          <w:bCs/>
          <w:sz w:val="28"/>
          <w:szCs w:val="28"/>
        </w:rPr>
      </w:pPr>
      <w:bookmarkStart w:id="3" w:name="_Toc7366429"/>
      <w:bookmarkStart w:id="4" w:name="_Toc505514360"/>
      <w:r>
        <w:rPr>
          <w:rFonts w:ascii="仿宋" w:eastAsia="仿宋" w:hAnsi="仿宋"/>
          <w:bCs/>
          <w:szCs w:val="28"/>
        </w:rPr>
        <w:br w:type="page"/>
      </w:r>
    </w:p>
    <w:p w14:paraId="279BDCE2" w14:textId="77777777" w:rsidR="00C534C2" w:rsidRDefault="00E87C1D">
      <w:pPr>
        <w:pStyle w:val="a3"/>
        <w:spacing w:line="480" w:lineRule="exact"/>
        <w:ind w:right="-35" w:firstLineChars="200" w:firstLine="560"/>
        <w:rPr>
          <w:rFonts w:ascii="仿宋" w:eastAsia="仿宋" w:hAnsi="仿宋"/>
          <w:bCs/>
          <w:szCs w:val="28"/>
        </w:rPr>
      </w:pPr>
      <w:r>
        <w:rPr>
          <w:rFonts w:ascii="仿宋" w:eastAsia="仿宋" w:hAnsi="仿宋" w:hint="eastAsia"/>
          <w:bCs/>
          <w:szCs w:val="28"/>
        </w:rPr>
        <w:lastRenderedPageBreak/>
        <w:t xml:space="preserve">附件1 </w:t>
      </w:r>
    </w:p>
    <w:p w14:paraId="217594A8" w14:textId="77777777" w:rsidR="00C534C2" w:rsidRDefault="00E87C1D">
      <w:pPr>
        <w:pStyle w:val="a4"/>
        <w:spacing w:line="500" w:lineRule="exact"/>
        <w:ind w:firstLineChars="150" w:firstLine="480"/>
        <w:jc w:val="center"/>
        <w:rPr>
          <w:rFonts w:asciiTheme="majorEastAsia" w:eastAsiaTheme="majorEastAsia" w:hAnsiTheme="majorEastAsia"/>
          <w:bCs/>
          <w:sz w:val="32"/>
          <w:szCs w:val="32"/>
        </w:rPr>
      </w:pPr>
      <w:r>
        <w:rPr>
          <w:rFonts w:asciiTheme="majorEastAsia" w:eastAsiaTheme="majorEastAsia" w:hAnsiTheme="majorEastAsia" w:hint="eastAsia"/>
          <w:bCs/>
          <w:sz w:val="32"/>
          <w:szCs w:val="32"/>
        </w:rPr>
        <w:t>资格声明书</w:t>
      </w:r>
    </w:p>
    <w:p w14:paraId="36D4C09B" w14:textId="77777777" w:rsidR="00C534C2" w:rsidRDefault="00C534C2">
      <w:pPr>
        <w:tabs>
          <w:tab w:val="left" w:pos="5580"/>
        </w:tabs>
        <w:spacing w:line="360" w:lineRule="auto"/>
        <w:rPr>
          <w:rFonts w:ascii="宋体" w:hAnsi="宋体" w:cs="宋体"/>
          <w:sz w:val="24"/>
        </w:rPr>
      </w:pPr>
    </w:p>
    <w:p w14:paraId="1AEDD067" w14:textId="77777777" w:rsidR="00C534C2" w:rsidRDefault="00E87C1D">
      <w:pPr>
        <w:tabs>
          <w:tab w:val="left" w:pos="5580"/>
        </w:tabs>
        <w:spacing w:line="360" w:lineRule="auto"/>
        <w:rPr>
          <w:sz w:val="24"/>
        </w:rPr>
      </w:pPr>
      <w:r>
        <w:rPr>
          <w:sz w:val="24"/>
        </w:rPr>
        <w:t>致：</w:t>
      </w:r>
      <w:r>
        <w:rPr>
          <w:sz w:val="24"/>
          <w:u w:val="single"/>
        </w:rPr>
        <w:t>采购人</w:t>
      </w:r>
    </w:p>
    <w:p w14:paraId="3060CDF2" w14:textId="77777777" w:rsidR="00C534C2" w:rsidRDefault="00E87C1D">
      <w:pPr>
        <w:spacing w:line="360" w:lineRule="auto"/>
        <w:ind w:firstLineChars="200" w:firstLine="480"/>
        <w:rPr>
          <w:sz w:val="24"/>
        </w:rPr>
      </w:pPr>
      <w:r>
        <w:rPr>
          <w:sz w:val="24"/>
        </w:rPr>
        <w:t>我单位承诺：</w:t>
      </w:r>
    </w:p>
    <w:p w14:paraId="0CC97E2E" w14:textId="77777777" w:rsidR="00C534C2" w:rsidRDefault="00E87C1D">
      <w:pPr>
        <w:numPr>
          <w:ilvl w:val="0"/>
          <w:numId w:val="5"/>
        </w:numPr>
        <w:spacing w:line="360" w:lineRule="auto"/>
        <w:ind w:left="1134"/>
        <w:rPr>
          <w:sz w:val="24"/>
          <w:szCs w:val="22"/>
        </w:rPr>
      </w:pPr>
      <w:r>
        <w:rPr>
          <w:sz w:val="24"/>
          <w:szCs w:val="22"/>
        </w:rPr>
        <w:t>具有良好的商业信誉和健全的财务会计制度；</w:t>
      </w:r>
    </w:p>
    <w:p w14:paraId="28FA6635" w14:textId="77777777" w:rsidR="00C534C2" w:rsidRDefault="00E87C1D">
      <w:pPr>
        <w:numPr>
          <w:ilvl w:val="0"/>
          <w:numId w:val="5"/>
        </w:numPr>
        <w:spacing w:line="360" w:lineRule="auto"/>
        <w:ind w:left="1134"/>
        <w:rPr>
          <w:sz w:val="24"/>
          <w:szCs w:val="22"/>
        </w:rPr>
      </w:pPr>
      <w:r>
        <w:rPr>
          <w:sz w:val="24"/>
          <w:szCs w:val="22"/>
        </w:rPr>
        <w:t>具有履行合同所必需的设备和专业技术能力；</w:t>
      </w:r>
    </w:p>
    <w:p w14:paraId="292FBB46" w14:textId="77777777" w:rsidR="00C534C2" w:rsidRDefault="00E87C1D">
      <w:pPr>
        <w:numPr>
          <w:ilvl w:val="0"/>
          <w:numId w:val="5"/>
        </w:numPr>
        <w:spacing w:line="360" w:lineRule="auto"/>
        <w:ind w:left="1134"/>
        <w:rPr>
          <w:sz w:val="24"/>
          <w:szCs w:val="22"/>
        </w:rPr>
      </w:pPr>
      <w:r>
        <w:rPr>
          <w:sz w:val="24"/>
          <w:szCs w:val="22"/>
        </w:rPr>
        <w:t>有依法缴纳税收和社会保障资金的良好记录；</w:t>
      </w:r>
    </w:p>
    <w:p w14:paraId="273032DD" w14:textId="77777777" w:rsidR="00C534C2" w:rsidRDefault="00E87C1D">
      <w:pPr>
        <w:numPr>
          <w:ilvl w:val="0"/>
          <w:numId w:val="5"/>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F1C183B" w14:textId="77777777" w:rsidR="00C534C2" w:rsidRDefault="00E87C1D">
      <w:pPr>
        <w:numPr>
          <w:ilvl w:val="0"/>
          <w:numId w:val="5"/>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C534C2" w14:paraId="7DA7B1C4" w14:textId="77777777">
        <w:trPr>
          <w:trHeight w:val="430"/>
          <w:jc w:val="center"/>
        </w:trPr>
        <w:tc>
          <w:tcPr>
            <w:tcW w:w="950" w:type="dxa"/>
            <w:vAlign w:val="center"/>
          </w:tcPr>
          <w:p w14:paraId="73DA885D" w14:textId="77777777" w:rsidR="00C534C2" w:rsidRDefault="00E87C1D">
            <w:pPr>
              <w:jc w:val="center"/>
              <w:rPr>
                <w:sz w:val="24"/>
              </w:rPr>
            </w:pPr>
            <w:r>
              <w:rPr>
                <w:rFonts w:hint="eastAsia"/>
                <w:sz w:val="24"/>
              </w:rPr>
              <w:t>序号</w:t>
            </w:r>
          </w:p>
        </w:tc>
        <w:tc>
          <w:tcPr>
            <w:tcW w:w="4574" w:type="dxa"/>
            <w:vAlign w:val="center"/>
          </w:tcPr>
          <w:p w14:paraId="21AE5E95" w14:textId="77777777" w:rsidR="00C534C2" w:rsidRDefault="00E87C1D">
            <w:pPr>
              <w:jc w:val="center"/>
              <w:rPr>
                <w:sz w:val="24"/>
              </w:rPr>
            </w:pPr>
            <w:r>
              <w:rPr>
                <w:rFonts w:hint="eastAsia"/>
                <w:sz w:val="24"/>
              </w:rPr>
              <w:t>单位名称</w:t>
            </w:r>
          </w:p>
        </w:tc>
        <w:tc>
          <w:tcPr>
            <w:tcW w:w="2976" w:type="dxa"/>
            <w:vAlign w:val="center"/>
          </w:tcPr>
          <w:p w14:paraId="396F4B47" w14:textId="77777777" w:rsidR="00C534C2" w:rsidRDefault="00E87C1D">
            <w:pPr>
              <w:jc w:val="center"/>
              <w:rPr>
                <w:sz w:val="24"/>
              </w:rPr>
            </w:pPr>
            <w:r>
              <w:rPr>
                <w:rFonts w:hint="eastAsia"/>
                <w:sz w:val="24"/>
              </w:rPr>
              <w:t>相互关系</w:t>
            </w:r>
          </w:p>
        </w:tc>
      </w:tr>
      <w:tr w:rsidR="00C534C2" w14:paraId="7596EA57" w14:textId="77777777">
        <w:trPr>
          <w:trHeight w:val="430"/>
          <w:jc w:val="center"/>
        </w:trPr>
        <w:tc>
          <w:tcPr>
            <w:tcW w:w="950" w:type="dxa"/>
            <w:vAlign w:val="center"/>
          </w:tcPr>
          <w:p w14:paraId="255B9747" w14:textId="77777777" w:rsidR="00C534C2" w:rsidRDefault="00E87C1D">
            <w:pPr>
              <w:jc w:val="center"/>
              <w:rPr>
                <w:sz w:val="24"/>
              </w:rPr>
            </w:pPr>
            <w:r>
              <w:rPr>
                <w:rFonts w:hint="eastAsia"/>
                <w:sz w:val="24"/>
              </w:rPr>
              <w:t>1</w:t>
            </w:r>
          </w:p>
        </w:tc>
        <w:tc>
          <w:tcPr>
            <w:tcW w:w="4574" w:type="dxa"/>
            <w:vAlign w:val="center"/>
          </w:tcPr>
          <w:p w14:paraId="45C747FF" w14:textId="77777777" w:rsidR="00C534C2" w:rsidRDefault="00C534C2">
            <w:pPr>
              <w:jc w:val="center"/>
              <w:rPr>
                <w:sz w:val="24"/>
              </w:rPr>
            </w:pPr>
          </w:p>
        </w:tc>
        <w:tc>
          <w:tcPr>
            <w:tcW w:w="2976" w:type="dxa"/>
            <w:vAlign w:val="center"/>
          </w:tcPr>
          <w:p w14:paraId="0921ED3D" w14:textId="77777777" w:rsidR="00C534C2" w:rsidRDefault="00C534C2">
            <w:pPr>
              <w:jc w:val="center"/>
              <w:rPr>
                <w:sz w:val="24"/>
              </w:rPr>
            </w:pPr>
          </w:p>
        </w:tc>
      </w:tr>
      <w:tr w:rsidR="00C534C2" w14:paraId="3906818F" w14:textId="77777777">
        <w:trPr>
          <w:trHeight w:val="430"/>
          <w:jc w:val="center"/>
        </w:trPr>
        <w:tc>
          <w:tcPr>
            <w:tcW w:w="950" w:type="dxa"/>
            <w:vAlign w:val="center"/>
          </w:tcPr>
          <w:p w14:paraId="39A8F9C0" w14:textId="77777777" w:rsidR="00C534C2" w:rsidRDefault="00E87C1D">
            <w:pPr>
              <w:jc w:val="center"/>
              <w:rPr>
                <w:sz w:val="24"/>
              </w:rPr>
            </w:pPr>
            <w:r>
              <w:rPr>
                <w:rFonts w:hint="eastAsia"/>
                <w:sz w:val="24"/>
              </w:rPr>
              <w:t>2</w:t>
            </w:r>
          </w:p>
        </w:tc>
        <w:tc>
          <w:tcPr>
            <w:tcW w:w="4574" w:type="dxa"/>
            <w:vAlign w:val="center"/>
          </w:tcPr>
          <w:p w14:paraId="22821531" w14:textId="77777777" w:rsidR="00C534C2" w:rsidRDefault="00C534C2">
            <w:pPr>
              <w:jc w:val="center"/>
              <w:rPr>
                <w:sz w:val="24"/>
              </w:rPr>
            </w:pPr>
          </w:p>
        </w:tc>
        <w:tc>
          <w:tcPr>
            <w:tcW w:w="2976" w:type="dxa"/>
            <w:vAlign w:val="center"/>
          </w:tcPr>
          <w:p w14:paraId="7373B57D" w14:textId="77777777" w:rsidR="00C534C2" w:rsidRDefault="00C534C2">
            <w:pPr>
              <w:jc w:val="center"/>
              <w:rPr>
                <w:sz w:val="24"/>
              </w:rPr>
            </w:pPr>
          </w:p>
        </w:tc>
      </w:tr>
      <w:tr w:rsidR="00C534C2" w14:paraId="1DA70C6F" w14:textId="77777777">
        <w:trPr>
          <w:trHeight w:val="430"/>
          <w:jc w:val="center"/>
        </w:trPr>
        <w:tc>
          <w:tcPr>
            <w:tcW w:w="950" w:type="dxa"/>
            <w:vAlign w:val="center"/>
          </w:tcPr>
          <w:p w14:paraId="49A51C3F" w14:textId="77777777" w:rsidR="00C534C2" w:rsidRDefault="00E87C1D">
            <w:pPr>
              <w:jc w:val="center"/>
              <w:rPr>
                <w:sz w:val="24"/>
              </w:rPr>
            </w:pPr>
            <w:r>
              <w:rPr>
                <w:rFonts w:hint="eastAsia"/>
                <w:sz w:val="24"/>
              </w:rPr>
              <w:t>…</w:t>
            </w:r>
          </w:p>
        </w:tc>
        <w:tc>
          <w:tcPr>
            <w:tcW w:w="4574" w:type="dxa"/>
            <w:vAlign w:val="center"/>
          </w:tcPr>
          <w:p w14:paraId="5E3979CC" w14:textId="77777777" w:rsidR="00C534C2" w:rsidRDefault="00C534C2">
            <w:pPr>
              <w:jc w:val="center"/>
              <w:rPr>
                <w:sz w:val="24"/>
              </w:rPr>
            </w:pPr>
          </w:p>
        </w:tc>
        <w:tc>
          <w:tcPr>
            <w:tcW w:w="2976" w:type="dxa"/>
            <w:vAlign w:val="center"/>
          </w:tcPr>
          <w:p w14:paraId="5E0269F0" w14:textId="77777777" w:rsidR="00C534C2" w:rsidRDefault="00C534C2">
            <w:pPr>
              <w:jc w:val="center"/>
              <w:rPr>
                <w:sz w:val="24"/>
              </w:rPr>
            </w:pPr>
          </w:p>
        </w:tc>
      </w:tr>
    </w:tbl>
    <w:p w14:paraId="2C94B58C" w14:textId="77777777" w:rsidR="00C534C2" w:rsidRDefault="00C534C2"/>
    <w:p w14:paraId="600590AD" w14:textId="77777777" w:rsidR="00C534C2" w:rsidRDefault="00E87C1D">
      <w:pPr>
        <w:ind w:firstLineChars="200" w:firstLine="480"/>
        <w:rPr>
          <w:sz w:val="24"/>
          <w:szCs w:val="22"/>
        </w:rPr>
      </w:pPr>
      <w:r>
        <w:rPr>
          <w:sz w:val="24"/>
        </w:rPr>
        <w:t>上述声明真实有效，否则我方负全部责任。</w:t>
      </w:r>
    </w:p>
    <w:p w14:paraId="508C2E5D" w14:textId="77777777" w:rsidR="00C534C2" w:rsidRDefault="00C534C2">
      <w:pPr>
        <w:spacing w:line="360" w:lineRule="auto"/>
        <w:rPr>
          <w:sz w:val="24"/>
        </w:rPr>
      </w:pPr>
    </w:p>
    <w:p w14:paraId="2CDB86BE" w14:textId="77777777" w:rsidR="00C534C2" w:rsidRDefault="00E87C1D">
      <w:pPr>
        <w:wordWrap w:val="0"/>
        <w:autoSpaceDE w:val="0"/>
        <w:autoSpaceDN w:val="0"/>
        <w:adjustRightInd w:val="0"/>
        <w:snapToGrid w:val="0"/>
        <w:spacing w:before="25" w:after="25" w:line="360" w:lineRule="auto"/>
        <w:jc w:val="right"/>
        <w:rPr>
          <w:sz w:val="24"/>
          <w:lang w:val="zh-CN"/>
        </w:rPr>
      </w:pPr>
      <w:r>
        <w:rPr>
          <w:sz w:val="24"/>
        </w:rPr>
        <w:t>投标人名称（加盖公章）</w:t>
      </w:r>
      <w:r>
        <w:rPr>
          <w:sz w:val="24"/>
          <w:lang w:val="zh-CN"/>
        </w:rPr>
        <w:t>：</w:t>
      </w:r>
      <w:r>
        <w:rPr>
          <w:rFonts w:hint="eastAsia"/>
          <w:sz w:val="24"/>
          <w:u w:val="single"/>
          <w:lang w:val="zh-CN"/>
        </w:rPr>
        <w:t xml:space="preserve">              </w:t>
      </w:r>
    </w:p>
    <w:p w14:paraId="7CCD0282" w14:textId="77777777" w:rsidR="00C534C2" w:rsidRDefault="00E87C1D">
      <w:pPr>
        <w:spacing w:line="360" w:lineRule="auto"/>
        <w:ind w:right="360" w:firstLine="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14:paraId="5FE62D1C" w14:textId="77777777" w:rsidR="00C534C2" w:rsidRDefault="00E87C1D">
      <w:pPr>
        <w:spacing w:line="360" w:lineRule="auto"/>
        <w:rPr>
          <w:sz w:val="24"/>
        </w:rPr>
        <w:sectPr w:rsidR="00C534C2">
          <w:headerReference w:type="even" r:id="rId8"/>
          <w:footerReference w:type="even" r:id="rId9"/>
          <w:footerReference w:type="default" r:id="rId10"/>
          <w:footerReference w:type="first" r:id="rId11"/>
          <w:pgSz w:w="11907" w:h="16840"/>
          <w:pgMar w:top="1418" w:right="1134" w:bottom="1418" w:left="1701" w:header="851" w:footer="851" w:gutter="0"/>
          <w:cols w:space="720"/>
          <w:docGrid w:linePitch="462"/>
        </w:sectPr>
      </w:pPr>
      <w:r>
        <w:rPr>
          <w:sz w:val="24"/>
        </w:rPr>
        <w:t>说明：</w:t>
      </w:r>
      <w:r>
        <w:rPr>
          <w:rFonts w:hint="eastAsia"/>
          <w:sz w:val="24"/>
        </w:rPr>
        <w:t>投标人承诺不实的，依据《政府采购法》第七十七条“提供虚假材料谋取中标、成交的”有关规定予以处理</w:t>
      </w:r>
      <w:r>
        <w:rPr>
          <w:sz w:val="24"/>
        </w:rPr>
        <w:t>。</w:t>
      </w:r>
    </w:p>
    <w:p w14:paraId="1C5D7CFE" w14:textId="77777777" w:rsidR="00C534C2" w:rsidRDefault="00E87C1D">
      <w:pPr>
        <w:pStyle w:val="a3"/>
        <w:spacing w:line="480" w:lineRule="exact"/>
        <w:ind w:right="-35" w:firstLineChars="200" w:firstLine="560"/>
        <w:rPr>
          <w:rFonts w:ascii="仿宋" w:eastAsia="仿宋" w:hAnsi="仿宋"/>
          <w:bCs/>
          <w:szCs w:val="28"/>
        </w:rPr>
      </w:pPr>
      <w:r>
        <w:rPr>
          <w:rFonts w:ascii="仿宋" w:eastAsia="仿宋" w:hAnsi="仿宋" w:hint="eastAsia"/>
          <w:bCs/>
          <w:szCs w:val="28"/>
        </w:rPr>
        <w:lastRenderedPageBreak/>
        <w:t>附件</w:t>
      </w:r>
      <w:r>
        <w:rPr>
          <w:rFonts w:ascii="仿宋" w:eastAsia="仿宋" w:hAnsi="仿宋"/>
          <w:bCs/>
          <w:szCs w:val="28"/>
        </w:rPr>
        <w:t>2</w:t>
      </w:r>
      <w:r>
        <w:rPr>
          <w:rFonts w:ascii="仿宋" w:eastAsia="仿宋" w:hAnsi="仿宋" w:hint="eastAsia"/>
          <w:bCs/>
          <w:szCs w:val="28"/>
        </w:rPr>
        <w:t xml:space="preserve"> </w:t>
      </w:r>
    </w:p>
    <w:p w14:paraId="4990CC61" w14:textId="77777777" w:rsidR="00C534C2" w:rsidRDefault="00C534C2">
      <w:pPr>
        <w:pStyle w:val="a3"/>
        <w:spacing w:line="480" w:lineRule="exact"/>
        <w:ind w:right="-35" w:firstLineChars="200" w:firstLine="560"/>
        <w:rPr>
          <w:rFonts w:ascii="仿宋" w:eastAsia="仿宋" w:hAnsi="仿宋"/>
          <w:bCs/>
          <w:szCs w:val="28"/>
        </w:rPr>
      </w:pPr>
    </w:p>
    <w:p w14:paraId="52FD703E" w14:textId="77777777" w:rsidR="00C534C2" w:rsidRDefault="00E87C1D">
      <w:pPr>
        <w:pStyle w:val="a4"/>
        <w:spacing w:line="500" w:lineRule="exact"/>
        <w:ind w:firstLineChars="150" w:firstLine="480"/>
        <w:jc w:val="center"/>
        <w:rPr>
          <w:rFonts w:asciiTheme="majorEastAsia" w:eastAsiaTheme="majorEastAsia" w:hAnsiTheme="majorEastAsia"/>
          <w:bCs/>
          <w:sz w:val="32"/>
          <w:szCs w:val="32"/>
        </w:rPr>
      </w:pPr>
      <w:r>
        <w:rPr>
          <w:rFonts w:asciiTheme="majorEastAsia" w:eastAsiaTheme="majorEastAsia" w:hAnsiTheme="majorEastAsia" w:hint="eastAsia"/>
          <w:bCs/>
          <w:sz w:val="32"/>
          <w:szCs w:val="32"/>
        </w:rPr>
        <w:t>报价表</w:t>
      </w:r>
    </w:p>
    <w:p w14:paraId="5FC7CD8B" w14:textId="77777777" w:rsidR="00C534C2" w:rsidRDefault="00C534C2">
      <w:pPr>
        <w:pStyle w:val="a4"/>
        <w:spacing w:line="500" w:lineRule="exact"/>
        <w:ind w:firstLineChars="150" w:firstLine="420"/>
        <w:rPr>
          <w:rFonts w:ascii="仿宋" w:eastAsia="仿宋" w:hAnsi="仿宋"/>
          <w:bCs/>
          <w:sz w:val="28"/>
          <w:szCs w:val="28"/>
        </w:rPr>
      </w:pPr>
    </w:p>
    <w:tbl>
      <w:tblPr>
        <w:tblW w:w="9376" w:type="dxa"/>
        <w:tblCellMar>
          <w:left w:w="0" w:type="dxa"/>
          <w:right w:w="0" w:type="dxa"/>
        </w:tblCellMar>
        <w:tblLook w:val="04A0" w:firstRow="1" w:lastRow="0" w:firstColumn="1" w:lastColumn="0" w:noHBand="0" w:noVBand="1"/>
      </w:tblPr>
      <w:tblGrid>
        <w:gridCol w:w="1580"/>
        <w:gridCol w:w="5828"/>
        <w:gridCol w:w="1968"/>
      </w:tblGrid>
      <w:tr w:rsidR="00C534C2" w14:paraId="0B8386F8" w14:textId="77777777">
        <w:trPr>
          <w:trHeight w:val="675"/>
        </w:trPr>
        <w:tc>
          <w:tcPr>
            <w:tcW w:w="15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25313B"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7796"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DE4ED8" w14:textId="77777777" w:rsidR="00C534C2" w:rsidRDefault="00C534C2">
            <w:pPr>
              <w:spacing w:line="480" w:lineRule="exact"/>
              <w:jc w:val="center"/>
              <w:rPr>
                <w:rFonts w:asciiTheme="minorEastAsia" w:eastAsiaTheme="minorEastAsia" w:hAnsiTheme="minorEastAsia"/>
                <w:b/>
                <w:bCs/>
                <w:sz w:val="24"/>
              </w:rPr>
            </w:pPr>
          </w:p>
        </w:tc>
      </w:tr>
      <w:tr w:rsidR="00C534C2" w14:paraId="761ECAEF" w14:textId="77777777">
        <w:trPr>
          <w:trHeight w:val="1201"/>
        </w:trPr>
        <w:tc>
          <w:tcPr>
            <w:tcW w:w="1580" w:type="dxa"/>
            <w:tcBorders>
              <w:top w:val="nil"/>
              <w:left w:val="single" w:sz="4" w:space="0" w:color="auto"/>
              <w:bottom w:val="single" w:sz="4" w:space="0" w:color="auto"/>
              <w:right w:val="single" w:sz="4" w:space="0" w:color="auto"/>
            </w:tcBorders>
            <w:vAlign w:val="center"/>
          </w:tcPr>
          <w:p w14:paraId="4FDD8B0B"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报价</w:t>
            </w:r>
          </w:p>
        </w:tc>
        <w:tc>
          <w:tcPr>
            <w:tcW w:w="5828" w:type="dxa"/>
            <w:tcBorders>
              <w:top w:val="single" w:sz="4" w:space="0" w:color="auto"/>
              <w:left w:val="single" w:sz="4" w:space="0" w:color="auto"/>
              <w:right w:val="single" w:sz="4" w:space="0" w:color="auto"/>
            </w:tcBorders>
            <w:noWrap/>
            <w:tcMar>
              <w:top w:w="20" w:type="dxa"/>
              <w:left w:w="20" w:type="dxa"/>
              <w:bottom w:w="0" w:type="dxa"/>
              <w:right w:w="20" w:type="dxa"/>
            </w:tcMar>
            <w:vAlign w:val="center"/>
          </w:tcPr>
          <w:p w14:paraId="012C129F" w14:textId="77777777" w:rsidR="00C534C2" w:rsidRDefault="00E87C1D">
            <w:pPr>
              <w:pStyle w:val="11"/>
              <w:spacing w:line="360" w:lineRule="auto"/>
              <w:jc w:val="left"/>
              <w:rPr>
                <w:rFonts w:hAnsi="宋体" w:cs="Courier New"/>
                <w:kern w:val="2"/>
                <w:sz w:val="24"/>
                <w:szCs w:val="24"/>
              </w:rPr>
            </w:pPr>
            <w:r>
              <w:rPr>
                <w:rFonts w:hAnsi="宋体" w:cs="Courier New" w:hint="eastAsia"/>
                <w:kern w:val="2"/>
                <w:sz w:val="24"/>
                <w:szCs w:val="24"/>
              </w:rPr>
              <w:t>大写：人民币__________________元整</w:t>
            </w:r>
          </w:p>
          <w:p w14:paraId="12D30746" w14:textId="77777777" w:rsidR="00C534C2" w:rsidRDefault="00E87C1D">
            <w:pPr>
              <w:pStyle w:val="a4"/>
              <w:spacing w:line="480" w:lineRule="exact"/>
              <w:ind w:leftChars="-416" w:left="-874" w:firstLineChars="364" w:firstLine="874"/>
              <w:jc w:val="left"/>
              <w:rPr>
                <w:rFonts w:asciiTheme="minorEastAsia" w:eastAsiaTheme="minorEastAsia" w:hAnsiTheme="minorEastAsia"/>
                <w:sz w:val="24"/>
                <w:szCs w:val="24"/>
              </w:rPr>
            </w:pPr>
            <w:r>
              <w:rPr>
                <w:rFonts w:hAnsi="宋体" w:hint="eastAsia"/>
                <w:sz w:val="24"/>
                <w:szCs w:val="24"/>
              </w:rPr>
              <w:t xml:space="preserve">小写：￥________________________　　　</w:t>
            </w:r>
          </w:p>
        </w:tc>
        <w:tc>
          <w:tcPr>
            <w:tcW w:w="1968" w:type="dxa"/>
            <w:tcBorders>
              <w:top w:val="single" w:sz="4" w:space="0" w:color="auto"/>
              <w:left w:val="single" w:sz="4" w:space="0" w:color="auto"/>
              <w:right w:val="single" w:sz="4" w:space="0" w:color="auto"/>
            </w:tcBorders>
            <w:vAlign w:val="center"/>
          </w:tcPr>
          <w:p w14:paraId="44CAD409" w14:textId="77777777" w:rsidR="00C534C2" w:rsidRDefault="00C534C2">
            <w:pPr>
              <w:widowControl/>
              <w:jc w:val="left"/>
              <w:rPr>
                <w:rFonts w:hAnsi="宋体"/>
                <w:b/>
                <w:sz w:val="13"/>
                <w:szCs w:val="13"/>
              </w:rPr>
            </w:pPr>
          </w:p>
          <w:p w14:paraId="343526D0" w14:textId="77777777" w:rsidR="00C534C2" w:rsidRDefault="00E87C1D">
            <w:pPr>
              <w:pStyle w:val="a4"/>
              <w:rPr>
                <w:rFonts w:ascii="仿宋" w:eastAsia="仿宋" w:hAnsi="仿宋"/>
                <w:sz w:val="24"/>
              </w:rPr>
            </w:pPr>
            <w:r>
              <w:rPr>
                <w:rFonts w:ascii="仿宋" w:eastAsia="仿宋" w:hAnsi="仿宋" w:hint="eastAsia"/>
                <w:sz w:val="24"/>
                <w:szCs w:val="24"/>
              </w:rPr>
              <w:t>（大小写不一致以大写为准）</w:t>
            </w:r>
          </w:p>
        </w:tc>
      </w:tr>
      <w:tr w:rsidR="00C534C2" w14:paraId="57284D92" w14:textId="77777777">
        <w:trPr>
          <w:trHeight w:val="675"/>
        </w:trPr>
        <w:tc>
          <w:tcPr>
            <w:tcW w:w="1580" w:type="dxa"/>
            <w:tcBorders>
              <w:top w:val="single" w:sz="4" w:space="0" w:color="auto"/>
              <w:left w:val="single" w:sz="4" w:space="0" w:color="auto"/>
              <w:right w:val="single" w:sz="4" w:space="0" w:color="auto"/>
            </w:tcBorders>
            <w:vAlign w:val="center"/>
          </w:tcPr>
          <w:p w14:paraId="165C16B5" w14:textId="77777777" w:rsidR="00C534C2" w:rsidRDefault="00E87C1D">
            <w:pPr>
              <w:spacing w:line="480" w:lineRule="exact"/>
              <w:jc w:val="center"/>
              <w:rPr>
                <w:rFonts w:asciiTheme="minorEastAsia" w:eastAsiaTheme="minorEastAsia" w:hAnsiTheme="minorEastAsia"/>
                <w:sz w:val="24"/>
              </w:rPr>
            </w:pPr>
            <w:r>
              <w:rPr>
                <w:rFonts w:ascii="宋体" w:hAnsi="宋体" w:cs="宋体" w:hint="eastAsia"/>
                <w:bCs/>
                <w:sz w:val="24"/>
              </w:rPr>
              <w:t>工期承诺</w:t>
            </w:r>
          </w:p>
        </w:tc>
        <w:tc>
          <w:tcPr>
            <w:tcW w:w="7796" w:type="dxa"/>
            <w:gridSpan w:val="2"/>
            <w:tcBorders>
              <w:top w:val="single" w:sz="4" w:space="0" w:color="auto"/>
              <w:left w:val="single" w:sz="4" w:space="0" w:color="auto"/>
              <w:right w:val="single" w:sz="4" w:space="0" w:color="auto"/>
            </w:tcBorders>
            <w:vAlign w:val="center"/>
          </w:tcPr>
          <w:p w14:paraId="65DFD62C" w14:textId="77777777" w:rsidR="00C534C2" w:rsidRDefault="00E87C1D">
            <w:pPr>
              <w:spacing w:line="480" w:lineRule="exact"/>
              <w:ind w:firstLineChars="1150" w:firstLine="2760"/>
              <w:rPr>
                <w:rFonts w:asciiTheme="minorEastAsia" w:eastAsiaTheme="minorEastAsia" w:hAnsiTheme="minorEastAsia"/>
                <w:sz w:val="24"/>
              </w:rPr>
            </w:pPr>
            <w:r>
              <w:rPr>
                <w:rFonts w:ascii="仿宋" w:eastAsia="仿宋" w:hAnsi="仿宋" w:hint="eastAsia"/>
                <w:sz w:val="24"/>
                <w:u w:val="single"/>
              </w:rPr>
              <w:t xml:space="preserve">     </w:t>
            </w:r>
            <w:r>
              <w:rPr>
                <w:rFonts w:ascii="仿宋" w:eastAsia="仿宋" w:hAnsi="仿宋" w:hint="eastAsia"/>
                <w:sz w:val="24"/>
              </w:rPr>
              <w:t>日历天</w:t>
            </w:r>
          </w:p>
        </w:tc>
      </w:tr>
      <w:tr w:rsidR="00C534C2" w14:paraId="5B946338" w14:textId="77777777">
        <w:trPr>
          <w:trHeight w:val="675"/>
        </w:trPr>
        <w:tc>
          <w:tcPr>
            <w:tcW w:w="15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34AFFB"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质量承诺</w:t>
            </w:r>
          </w:p>
        </w:tc>
        <w:tc>
          <w:tcPr>
            <w:tcW w:w="7796"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501723" w14:textId="77777777" w:rsidR="00C534C2" w:rsidRDefault="00E87C1D">
            <w:pPr>
              <w:spacing w:line="480" w:lineRule="exact"/>
              <w:ind w:firstLineChars="1050" w:firstLine="2520"/>
              <w:rPr>
                <w:rFonts w:ascii="仿宋" w:eastAsia="仿宋" w:hAnsi="仿宋"/>
                <w:sz w:val="24"/>
              </w:rPr>
            </w:pPr>
            <w:r>
              <w:rPr>
                <w:rFonts w:ascii="仿宋" w:eastAsia="仿宋" w:hAnsi="仿宋"/>
                <w:sz w:val="24"/>
              </w:rPr>
              <w:t>符合相关标准要求</w:t>
            </w:r>
          </w:p>
        </w:tc>
      </w:tr>
      <w:tr w:rsidR="00C534C2" w14:paraId="4D05F03A" w14:textId="77777777">
        <w:trPr>
          <w:trHeight w:val="2700"/>
        </w:trPr>
        <w:tc>
          <w:tcPr>
            <w:tcW w:w="15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6AF3C73"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承</w:t>
            </w:r>
          </w:p>
          <w:p w14:paraId="6BAEF133"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诺</w:t>
            </w:r>
          </w:p>
          <w:p w14:paraId="3168212C"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内</w:t>
            </w:r>
          </w:p>
          <w:p w14:paraId="02CD6157"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容</w:t>
            </w:r>
          </w:p>
        </w:tc>
        <w:tc>
          <w:tcPr>
            <w:tcW w:w="7796"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C1BFD9B" w14:textId="77777777" w:rsidR="00C534C2" w:rsidRDefault="00E87C1D">
            <w:pPr>
              <w:pStyle w:val="a4"/>
              <w:ind w:firstLineChars="200" w:firstLine="480"/>
              <w:rPr>
                <w:rFonts w:ascii="仿宋" w:eastAsia="仿宋" w:hAnsi="仿宋"/>
                <w:sz w:val="24"/>
                <w:szCs w:val="24"/>
              </w:rPr>
            </w:pPr>
            <w:r>
              <w:rPr>
                <w:rFonts w:ascii="仿宋" w:eastAsia="仿宋" w:hAnsi="仿宋" w:hint="eastAsia"/>
                <w:sz w:val="24"/>
                <w:szCs w:val="24"/>
              </w:rPr>
              <w:t>1、我方承诺愿以此报价承担招标范围内所有项目内容。</w:t>
            </w:r>
          </w:p>
          <w:p w14:paraId="78DCE339" w14:textId="77777777" w:rsidR="00C534C2" w:rsidRDefault="00E87C1D">
            <w:pPr>
              <w:pStyle w:val="a4"/>
              <w:spacing w:line="480" w:lineRule="exact"/>
              <w:ind w:firstLineChars="200" w:firstLine="480"/>
              <w:rPr>
                <w:rFonts w:asciiTheme="minorEastAsia" w:eastAsiaTheme="minorEastAsia" w:hAnsiTheme="minorEastAsia"/>
                <w:sz w:val="24"/>
                <w:szCs w:val="24"/>
              </w:rPr>
            </w:pPr>
            <w:r>
              <w:rPr>
                <w:rFonts w:ascii="仿宋" w:eastAsia="仿宋" w:hAnsi="仿宋" w:hint="eastAsia"/>
                <w:sz w:val="24"/>
                <w:szCs w:val="24"/>
              </w:rPr>
              <w:t>2、除另外签订有效协议外，采购人发出的中标通知书和招标文件（含补遗书、答疑和质询纪要）的所有要件，我方均予认可，并将构成约束双方合同主要内容。</w:t>
            </w:r>
          </w:p>
        </w:tc>
      </w:tr>
      <w:tr w:rsidR="00C534C2" w14:paraId="6BC0C756" w14:textId="77777777">
        <w:trPr>
          <w:trHeight w:val="891"/>
        </w:trPr>
        <w:tc>
          <w:tcPr>
            <w:tcW w:w="15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DDB7E9" w14:textId="77777777" w:rsidR="00C534C2" w:rsidRDefault="00E87C1D">
            <w:pPr>
              <w:spacing w:line="480" w:lineRule="exact"/>
              <w:jc w:val="center"/>
              <w:rPr>
                <w:rFonts w:asciiTheme="minorEastAsia" w:eastAsiaTheme="minorEastAsia" w:hAnsiTheme="minorEastAsia"/>
                <w:sz w:val="24"/>
              </w:rPr>
            </w:pPr>
            <w:r>
              <w:rPr>
                <w:rFonts w:asciiTheme="minorEastAsia" w:eastAsiaTheme="minorEastAsia" w:hAnsiTheme="minorEastAsia" w:hint="eastAsia"/>
                <w:sz w:val="24"/>
              </w:rPr>
              <w:t>备注</w:t>
            </w:r>
          </w:p>
        </w:tc>
        <w:tc>
          <w:tcPr>
            <w:tcW w:w="7796"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FE5537E" w14:textId="77777777" w:rsidR="00C534C2" w:rsidRDefault="00C534C2">
            <w:pPr>
              <w:spacing w:line="480" w:lineRule="exact"/>
              <w:rPr>
                <w:rFonts w:ascii="宋体" w:hAnsi="宋体" w:cs="宋体"/>
                <w:bCs/>
                <w:color w:val="000000"/>
                <w:sz w:val="24"/>
              </w:rPr>
            </w:pPr>
          </w:p>
        </w:tc>
      </w:tr>
    </w:tbl>
    <w:p w14:paraId="5DAC21C8" w14:textId="77777777" w:rsidR="00C534C2" w:rsidRDefault="00C534C2">
      <w:pPr>
        <w:widowControl/>
        <w:jc w:val="left"/>
        <w:rPr>
          <w:rFonts w:ascii="宋体" w:hAnsi="宋体" w:cs="宋体"/>
          <w:bCs/>
          <w:color w:val="000000"/>
          <w:sz w:val="28"/>
          <w:szCs w:val="28"/>
        </w:rPr>
      </w:pPr>
    </w:p>
    <w:p w14:paraId="2F98D318" w14:textId="77777777" w:rsidR="00C534C2" w:rsidRDefault="00E87C1D">
      <w:pPr>
        <w:widowControl/>
        <w:jc w:val="left"/>
        <w:rPr>
          <w:rFonts w:ascii="宋体" w:hAnsi="宋体" w:cs="宋体"/>
          <w:bCs/>
          <w:color w:val="000000"/>
          <w:sz w:val="28"/>
          <w:szCs w:val="28"/>
        </w:rPr>
      </w:pPr>
      <w:r>
        <w:rPr>
          <w:rFonts w:ascii="宋体" w:hAnsi="宋体" w:cs="宋体" w:hint="eastAsia"/>
          <w:bCs/>
          <w:color w:val="000000"/>
          <w:sz w:val="28"/>
          <w:szCs w:val="28"/>
        </w:rPr>
        <w:t>供应商名称（盖章）：</w:t>
      </w:r>
    </w:p>
    <w:p w14:paraId="14E7069B" w14:textId="77777777" w:rsidR="00C534C2" w:rsidRDefault="00C534C2">
      <w:pPr>
        <w:widowControl/>
        <w:jc w:val="left"/>
        <w:rPr>
          <w:rFonts w:ascii="宋体" w:hAnsi="宋体" w:cs="宋体"/>
          <w:bCs/>
          <w:color w:val="000000"/>
          <w:sz w:val="28"/>
          <w:szCs w:val="28"/>
        </w:rPr>
      </w:pPr>
    </w:p>
    <w:p w14:paraId="7DF51556" w14:textId="77777777" w:rsidR="00C534C2" w:rsidRDefault="00E87C1D">
      <w:pPr>
        <w:spacing w:line="700" w:lineRule="exact"/>
        <w:ind w:left="2240" w:hangingChars="800" w:hanging="2240"/>
        <w:jc w:val="left"/>
        <w:rPr>
          <w:rFonts w:ascii="宋体" w:hAnsi="宋体" w:cs="宋体"/>
          <w:color w:val="000000"/>
          <w:sz w:val="28"/>
          <w:szCs w:val="28"/>
        </w:rPr>
      </w:pPr>
      <w:r>
        <w:rPr>
          <w:rFonts w:ascii="宋体" w:hAnsi="宋体"/>
          <w:color w:val="000000"/>
          <w:sz w:val="28"/>
        </w:rPr>
        <w:t>法定代表人</w:t>
      </w:r>
      <w:r>
        <w:rPr>
          <w:rFonts w:ascii="宋体" w:hAnsi="宋体" w:cs="宋体" w:hint="eastAsia"/>
          <w:bCs/>
          <w:color w:val="000000"/>
          <w:sz w:val="28"/>
          <w:szCs w:val="28"/>
        </w:rPr>
        <w:t>（</w:t>
      </w:r>
      <w:r>
        <w:rPr>
          <w:rFonts w:ascii="宋体" w:hAnsi="宋体" w:cs="宋体"/>
          <w:bCs/>
          <w:color w:val="000000"/>
          <w:sz w:val="28"/>
          <w:szCs w:val="28"/>
        </w:rPr>
        <w:t>签字</w:t>
      </w:r>
      <w:r>
        <w:rPr>
          <w:rFonts w:ascii="宋体" w:hAnsi="宋体" w:cs="宋体" w:hint="eastAsia"/>
          <w:bCs/>
          <w:color w:val="000000"/>
          <w:sz w:val="28"/>
          <w:szCs w:val="28"/>
        </w:rPr>
        <w:t>或盖章）：</w:t>
      </w:r>
    </w:p>
    <w:p w14:paraId="3E408AD0" w14:textId="77777777" w:rsidR="00C534C2" w:rsidRDefault="00E87C1D">
      <w:pPr>
        <w:spacing w:line="700" w:lineRule="exact"/>
        <w:jc w:val="left"/>
        <w:rPr>
          <w:rStyle w:val="10"/>
          <w:rFonts w:cs="宋体"/>
          <w:b w:val="0"/>
          <w:bCs w:val="0"/>
          <w:color w:val="000000"/>
          <w:sz w:val="28"/>
          <w:szCs w:val="28"/>
        </w:rPr>
      </w:pPr>
      <w:r>
        <w:rPr>
          <w:rFonts w:ascii="宋体" w:hAnsi="宋体" w:cs="宋体" w:hint="eastAsia"/>
          <w:color w:val="000000"/>
          <w:sz w:val="28"/>
          <w:szCs w:val="28"/>
        </w:rPr>
        <w:t>日期：   年   月   日</w:t>
      </w:r>
    </w:p>
    <w:p w14:paraId="4D1A3018" w14:textId="77777777" w:rsidR="00C534C2" w:rsidRDefault="00C534C2">
      <w:pPr>
        <w:rPr>
          <w:rFonts w:ascii="仿宋" w:eastAsia="仿宋" w:hAnsi="仿宋"/>
        </w:rPr>
      </w:pPr>
    </w:p>
    <w:p w14:paraId="00B3DD18" w14:textId="77777777" w:rsidR="00C534C2" w:rsidRDefault="00E87C1D">
      <w:pPr>
        <w:widowControl/>
        <w:jc w:val="left"/>
        <w:rPr>
          <w:rFonts w:ascii="仿宋" w:eastAsia="仿宋" w:hAnsi="仿宋" w:cs="Courier New"/>
          <w:bCs/>
          <w:sz w:val="28"/>
          <w:szCs w:val="28"/>
        </w:rPr>
      </w:pPr>
      <w:r>
        <w:rPr>
          <w:rFonts w:ascii="仿宋" w:eastAsia="仿宋" w:hAnsi="仿宋"/>
          <w:bCs/>
          <w:sz w:val="28"/>
          <w:szCs w:val="28"/>
        </w:rPr>
        <w:br w:type="page"/>
      </w:r>
    </w:p>
    <w:p w14:paraId="0F358311" w14:textId="77777777" w:rsidR="00C534C2" w:rsidRDefault="00E87C1D">
      <w:pPr>
        <w:pStyle w:val="a4"/>
        <w:spacing w:line="500" w:lineRule="exact"/>
        <w:rPr>
          <w:rFonts w:ascii="仿宋" w:eastAsia="仿宋" w:hAnsi="仿宋"/>
          <w:bCs/>
          <w:sz w:val="28"/>
          <w:szCs w:val="28"/>
        </w:rPr>
      </w:pPr>
      <w:r>
        <w:rPr>
          <w:rFonts w:ascii="仿宋" w:eastAsia="仿宋" w:hAnsi="仿宋" w:hint="eastAsia"/>
          <w:bCs/>
          <w:sz w:val="28"/>
          <w:szCs w:val="28"/>
        </w:rPr>
        <w:lastRenderedPageBreak/>
        <w:t>附件</w:t>
      </w:r>
      <w:r>
        <w:rPr>
          <w:rFonts w:ascii="仿宋" w:eastAsia="仿宋" w:hAnsi="仿宋"/>
          <w:bCs/>
          <w:sz w:val="28"/>
          <w:szCs w:val="28"/>
        </w:rPr>
        <w:t>3</w:t>
      </w:r>
    </w:p>
    <w:p w14:paraId="12F1D023" w14:textId="77777777" w:rsidR="00C534C2" w:rsidRDefault="00E87C1D">
      <w:pPr>
        <w:jc w:val="center"/>
        <w:rPr>
          <w:rFonts w:ascii="宋体" w:hAnsi="宋体"/>
          <w:b/>
          <w:bCs/>
          <w:sz w:val="32"/>
          <w:szCs w:val="32"/>
        </w:rPr>
      </w:pPr>
      <w:r>
        <w:rPr>
          <w:rFonts w:ascii="宋体" w:hAnsi="宋体" w:hint="eastAsia"/>
          <w:b/>
          <w:bCs/>
          <w:sz w:val="32"/>
          <w:szCs w:val="32"/>
        </w:rPr>
        <w:t>法 人 授 权 书</w:t>
      </w:r>
    </w:p>
    <w:p w14:paraId="61CA8D17" w14:textId="77777777" w:rsidR="00C534C2" w:rsidRDefault="00C534C2">
      <w:pPr>
        <w:jc w:val="center"/>
        <w:rPr>
          <w:rFonts w:ascii="宋体" w:hAnsi="宋体"/>
          <w:sz w:val="44"/>
          <w:szCs w:val="44"/>
        </w:rPr>
      </w:pPr>
    </w:p>
    <w:p w14:paraId="3293A0A8" w14:textId="77777777" w:rsidR="00C534C2" w:rsidRDefault="00E87C1D">
      <w:pPr>
        <w:pStyle w:val="a4"/>
        <w:spacing w:line="360" w:lineRule="auto"/>
        <w:ind w:firstLine="1120"/>
        <w:rPr>
          <w:rFonts w:hAnsi="宋体"/>
          <w:sz w:val="24"/>
          <w:szCs w:val="24"/>
        </w:rPr>
      </w:pPr>
      <w:r>
        <w:rPr>
          <w:rFonts w:hAnsi="宋体" w:hint="eastAsia"/>
          <w:sz w:val="24"/>
          <w:szCs w:val="24"/>
        </w:rPr>
        <w:t>我</w:t>
      </w:r>
      <w:r>
        <w:rPr>
          <w:rFonts w:hAnsi="宋体" w:hint="eastAsia"/>
          <w:sz w:val="24"/>
          <w:szCs w:val="24"/>
          <w:u w:val="single"/>
        </w:rPr>
        <w:t xml:space="preserve">      </w:t>
      </w:r>
      <w:r>
        <w:rPr>
          <w:rFonts w:hAnsi="宋体" w:hint="eastAsia"/>
          <w:sz w:val="24"/>
          <w:szCs w:val="24"/>
        </w:rPr>
        <w:t>系</w:t>
      </w:r>
      <w:r>
        <w:rPr>
          <w:rFonts w:hAnsi="宋体" w:hint="eastAsia"/>
          <w:sz w:val="24"/>
          <w:szCs w:val="24"/>
          <w:u w:val="single"/>
        </w:rPr>
        <w:tab/>
        <w:t xml:space="preserve">       </w:t>
      </w:r>
      <w:r>
        <w:rPr>
          <w:rFonts w:hAnsi="宋体" w:hint="eastAsia"/>
          <w:sz w:val="24"/>
          <w:szCs w:val="24"/>
        </w:rPr>
        <w:t>公司法人代表，现授权我公司（职务或职称）</w:t>
      </w:r>
      <w:r>
        <w:rPr>
          <w:rFonts w:hAnsi="宋体" w:hint="eastAsia"/>
          <w:sz w:val="24"/>
          <w:szCs w:val="24"/>
          <w:u w:val="single"/>
        </w:rPr>
        <w:tab/>
        <w:t xml:space="preserve">           </w:t>
      </w:r>
      <w:r>
        <w:rPr>
          <w:rFonts w:hAnsi="宋体" w:hint="eastAsia"/>
          <w:sz w:val="24"/>
          <w:szCs w:val="24"/>
        </w:rPr>
        <w:t>同志（身份证号：</w:t>
      </w:r>
      <w:r>
        <w:rPr>
          <w:rFonts w:hAnsi="宋体" w:hint="eastAsia"/>
          <w:sz w:val="24"/>
          <w:szCs w:val="24"/>
          <w:u w:val="single"/>
        </w:rPr>
        <w:t xml:space="preserve">                  </w:t>
      </w:r>
      <w:r>
        <w:rPr>
          <w:rFonts w:hAnsi="宋体" w:hint="eastAsia"/>
          <w:sz w:val="24"/>
          <w:szCs w:val="24"/>
        </w:rPr>
        <w:t>）为我方的委托代理人，负责</w:t>
      </w:r>
      <w:r>
        <w:rPr>
          <w:rFonts w:hAnsi="宋体" w:hint="eastAsia"/>
          <w:sz w:val="24"/>
          <w:szCs w:val="24"/>
          <w:u w:val="single"/>
        </w:rPr>
        <w:t xml:space="preserve">                              </w:t>
      </w:r>
      <w:r>
        <w:rPr>
          <w:rFonts w:hAnsi="宋体" w:hint="eastAsia"/>
          <w:sz w:val="24"/>
          <w:szCs w:val="24"/>
        </w:rPr>
        <w:t>项目招投标工作的一切事宜；</w:t>
      </w:r>
      <w:r>
        <w:rPr>
          <w:rFonts w:hAnsi="宋体" w:cs="宋体" w:hint="eastAsia"/>
          <w:sz w:val="24"/>
          <w:szCs w:val="24"/>
        </w:rPr>
        <w:t>代理人在</w:t>
      </w:r>
      <w:r>
        <w:rPr>
          <w:rFonts w:hAnsi="宋体" w:hint="eastAsia"/>
          <w:sz w:val="24"/>
          <w:szCs w:val="24"/>
        </w:rPr>
        <w:t>招投标工作</w:t>
      </w:r>
      <w:r>
        <w:rPr>
          <w:rFonts w:hAnsi="宋体" w:cs="宋体" w:hint="eastAsia"/>
          <w:sz w:val="24"/>
          <w:szCs w:val="24"/>
        </w:rPr>
        <w:t>所签署的一切文件和处理与之有关的一切事务，我均予以承认。</w:t>
      </w:r>
    </w:p>
    <w:p w14:paraId="64872166" w14:textId="77777777" w:rsidR="00C534C2" w:rsidRDefault="00E87C1D">
      <w:pPr>
        <w:tabs>
          <w:tab w:val="left" w:pos="1260"/>
        </w:tabs>
        <w:spacing w:line="800" w:lineRule="exact"/>
        <w:ind w:leftChars="286" w:left="1801" w:hangingChars="500" w:hanging="1200"/>
        <w:rPr>
          <w:rFonts w:ascii="宋体" w:hAnsi="宋体"/>
          <w:sz w:val="24"/>
        </w:rPr>
      </w:pPr>
      <w:r>
        <w:rPr>
          <w:rFonts w:ascii="宋体" w:hAnsi="宋体" w:hint="eastAsia"/>
          <w:sz w:val="24"/>
        </w:rPr>
        <w:t>特此委托（代理人无转委权）。</w:t>
      </w:r>
    </w:p>
    <w:p w14:paraId="2F193420" w14:textId="77777777" w:rsidR="00C534C2" w:rsidRDefault="00C534C2">
      <w:pPr>
        <w:ind w:firstLineChars="1225" w:firstLine="2940"/>
        <w:rPr>
          <w:rFonts w:ascii="宋体" w:hAnsi="宋体"/>
          <w:sz w:val="24"/>
        </w:rPr>
      </w:pPr>
    </w:p>
    <w:p w14:paraId="74F182F1" w14:textId="77777777" w:rsidR="00C534C2" w:rsidRDefault="00C534C2">
      <w:pPr>
        <w:tabs>
          <w:tab w:val="left" w:pos="5040"/>
        </w:tabs>
        <w:ind w:firstLineChars="1225" w:firstLine="2940"/>
        <w:rPr>
          <w:rFonts w:ascii="宋体" w:hAnsi="宋体"/>
          <w:bCs/>
          <w:sz w:val="24"/>
        </w:rPr>
      </w:pPr>
    </w:p>
    <w:p w14:paraId="70395727" w14:textId="77777777" w:rsidR="00C534C2" w:rsidRDefault="00E87C1D">
      <w:pPr>
        <w:tabs>
          <w:tab w:val="left" w:pos="5040"/>
        </w:tabs>
        <w:ind w:firstLineChars="1225" w:firstLine="2940"/>
        <w:rPr>
          <w:rFonts w:ascii="宋体" w:hAnsi="宋体"/>
          <w:sz w:val="24"/>
          <w:u w:val="single"/>
        </w:rPr>
      </w:pPr>
      <w:r>
        <w:rPr>
          <w:rFonts w:ascii="宋体" w:hAnsi="宋体" w:hint="eastAsia"/>
          <w:bCs/>
          <w:sz w:val="24"/>
        </w:rPr>
        <w:t>授权单位：</w:t>
      </w:r>
      <w:r>
        <w:rPr>
          <w:rFonts w:ascii="宋体" w:hAnsi="宋体" w:hint="eastAsia"/>
          <w:bCs/>
          <w:sz w:val="24"/>
          <w:u w:val="single"/>
        </w:rPr>
        <w:t xml:space="preserve">           </w:t>
      </w:r>
      <w:r>
        <w:rPr>
          <w:rFonts w:ascii="宋体" w:hAnsi="宋体" w:hint="eastAsia"/>
          <w:sz w:val="24"/>
          <w:u w:val="single"/>
        </w:rPr>
        <w:t xml:space="preserve">（盖章）       </w:t>
      </w:r>
    </w:p>
    <w:p w14:paraId="62D159E5" w14:textId="77777777" w:rsidR="00C534C2" w:rsidRDefault="00C534C2">
      <w:pPr>
        <w:ind w:firstLineChars="1225" w:firstLine="2940"/>
        <w:rPr>
          <w:rFonts w:ascii="宋体" w:hAnsi="宋体"/>
          <w:bCs/>
          <w:sz w:val="24"/>
        </w:rPr>
      </w:pPr>
    </w:p>
    <w:p w14:paraId="1472813B" w14:textId="77777777" w:rsidR="00C534C2" w:rsidRDefault="00E87C1D">
      <w:pPr>
        <w:ind w:firstLineChars="1225" w:firstLine="2940"/>
        <w:rPr>
          <w:rFonts w:ascii="宋体" w:hAnsi="宋体"/>
          <w:sz w:val="24"/>
          <w:u w:val="single"/>
        </w:rPr>
      </w:pPr>
      <w:r>
        <w:rPr>
          <w:rFonts w:ascii="宋体" w:hAnsi="宋体" w:hint="eastAsia"/>
          <w:bCs/>
          <w:sz w:val="24"/>
        </w:rPr>
        <w:t xml:space="preserve">授 权 人： </w:t>
      </w:r>
      <w:r>
        <w:rPr>
          <w:rFonts w:ascii="宋体" w:hAnsi="宋体" w:hint="eastAsia"/>
          <w:b/>
          <w:bCs/>
          <w:sz w:val="24"/>
          <w:u w:val="single"/>
        </w:rPr>
        <w:t xml:space="preserve">        </w:t>
      </w:r>
      <w:r>
        <w:rPr>
          <w:rFonts w:ascii="宋体" w:hAnsi="宋体" w:hint="eastAsia"/>
          <w:sz w:val="24"/>
          <w:u w:val="single"/>
        </w:rPr>
        <w:t xml:space="preserve">（签字或盖章）   </w:t>
      </w:r>
    </w:p>
    <w:p w14:paraId="07D48283" w14:textId="77777777" w:rsidR="00C534C2" w:rsidRDefault="00C534C2">
      <w:pPr>
        <w:ind w:firstLineChars="1225" w:firstLine="2940"/>
        <w:rPr>
          <w:rFonts w:ascii="宋体" w:hAnsi="宋体"/>
          <w:sz w:val="24"/>
        </w:rPr>
      </w:pPr>
    </w:p>
    <w:p w14:paraId="7E9F9967" w14:textId="77777777" w:rsidR="00C534C2" w:rsidRDefault="00E87C1D">
      <w:pPr>
        <w:ind w:firstLineChars="1225" w:firstLine="2940"/>
        <w:rPr>
          <w:rFonts w:ascii="宋体" w:hAnsi="宋体"/>
          <w:sz w:val="24"/>
          <w:u w:val="single"/>
        </w:rPr>
      </w:pPr>
      <w:r>
        <w:rPr>
          <w:rFonts w:ascii="宋体" w:hAnsi="宋体" w:hint="eastAsia"/>
          <w:sz w:val="24"/>
        </w:rPr>
        <w:t>授权日期：</w:t>
      </w:r>
      <w:r>
        <w:rPr>
          <w:rFonts w:ascii="宋体" w:hAnsi="宋体" w:hint="eastAsia"/>
          <w:sz w:val="24"/>
          <w:u w:val="single"/>
        </w:rPr>
        <w:t xml:space="preserve">                          </w:t>
      </w:r>
    </w:p>
    <w:p w14:paraId="4BCCFF00" w14:textId="77777777" w:rsidR="00C534C2" w:rsidRDefault="00C534C2">
      <w:pPr>
        <w:ind w:firstLineChars="1225" w:firstLine="2940"/>
        <w:rPr>
          <w:rFonts w:ascii="宋体" w:hAnsi="宋体"/>
          <w:sz w:val="24"/>
        </w:rPr>
      </w:pPr>
    </w:p>
    <w:p w14:paraId="125F8323" w14:textId="77777777" w:rsidR="00C534C2" w:rsidRDefault="00E87C1D">
      <w:pPr>
        <w:ind w:firstLineChars="1225" w:firstLine="2940"/>
        <w:rPr>
          <w:rFonts w:ascii="宋体" w:hAnsi="宋体"/>
          <w:sz w:val="24"/>
          <w:u w:val="single"/>
        </w:rPr>
      </w:pPr>
      <w:r>
        <w:rPr>
          <w:rFonts w:ascii="宋体" w:hAnsi="宋体" w:hint="eastAsia"/>
          <w:sz w:val="24"/>
        </w:rPr>
        <w:t>有 效 期 ：</w:t>
      </w:r>
      <w:r>
        <w:rPr>
          <w:rFonts w:ascii="宋体" w:hAnsi="宋体" w:hint="eastAsia"/>
          <w:sz w:val="24"/>
          <w:u w:val="single"/>
        </w:rPr>
        <w:t xml:space="preserve">                        </w:t>
      </w:r>
      <w:r>
        <w:rPr>
          <w:rFonts w:ascii="宋体" w:hAnsi="宋体" w:hint="eastAsia"/>
          <w:sz w:val="24"/>
        </w:rPr>
        <w:t>天</w:t>
      </w:r>
    </w:p>
    <w:p w14:paraId="75368AE9" w14:textId="77777777" w:rsidR="00C534C2" w:rsidRDefault="00C534C2">
      <w:pPr>
        <w:pStyle w:val="a4"/>
        <w:jc w:val="left"/>
        <w:rPr>
          <w:rFonts w:hAnsi="宋体"/>
          <w:sz w:val="24"/>
          <w:szCs w:val="24"/>
        </w:rPr>
      </w:pPr>
    </w:p>
    <w:p w14:paraId="487C0B7F" w14:textId="77777777" w:rsidR="00C534C2" w:rsidRDefault="00E87C1D">
      <w:pPr>
        <w:rPr>
          <w:rFonts w:ascii="仿宋" w:eastAsia="仿宋" w:hAnsi="仿宋"/>
        </w:rPr>
      </w:pPr>
      <w:r>
        <w:rPr>
          <w:rFonts w:hAnsi="宋体"/>
          <w:noProof/>
          <w:sz w:val="30"/>
          <w:szCs w:val="30"/>
        </w:rPr>
        <mc:AlternateContent>
          <mc:Choice Requires="wps">
            <w:drawing>
              <wp:anchor distT="0" distB="0" distL="114300" distR="114300" simplePos="0" relativeHeight="251661312" behindDoc="0" locked="0" layoutInCell="1" allowOverlap="1" wp14:anchorId="722522D7" wp14:editId="15B68E6A">
                <wp:simplePos x="0" y="0"/>
                <wp:positionH relativeFrom="column">
                  <wp:posOffset>266700</wp:posOffset>
                </wp:positionH>
                <wp:positionV relativeFrom="paragraph">
                  <wp:posOffset>888365</wp:posOffset>
                </wp:positionV>
                <wp:extent cx="5600700" cy="2724150"/>
                <wp:effectExtent l="19050" t="19050" r="19050" b="19050"/>
                <wp:wrapNone/>
                <wp:docPr id="1" name="文本框 1"/>
                <wp:cNvGraphicFramePr/>
                <a:graphic xmlns:a="http://schemas.openxmlformats.org/drawingml/2006/main">
                  <a:graphicData uri="http://schemas.microsoft.com/office/word/2010/wordprocessingShape">
                    <wps:wsp>
                      <wps:cNvSpPr txBox="1"/>
                      <wps:spPr>
                        <a:xfrm>
                          <a:off x="0" y="0"/>
                          <a:ext cx="5600700" cy="2724150"/>
                        </a:xfrm>
                        <a:prstGeom prst="rect">
                          <a:avLst/>
                        </a:prstGeom>
                        <a:solidFill>
                          <a:srgbClr val="FFFFFF"/>
                        </a:solidFill>
                        <a:ln w="38100" cap="flat" cmpd="dbl">
                          <a:solidFill>
                            <a:srgbClr val="000000"/>
                          </a:solidFill>
                          <a:prstDash val="solid"/>
                          <a:miter/>
                          <a:headEnd type="none" w="med" len="med"/>
                          <a:tailEnd type="none" w="med" len="med"/>
                        </a:ln>
                      </wps:spPr>
                      <wps:txbx>
                        <w:txbxContent>
                          <w:p w14:paraId="6C365A4D" w14:textId="77777777" w:rsidR="00C534C2" w:rsidRDefault="00E87C1D">
                            <w:pPr>
                              <w:rPr>
                                <w:b/>
                                <w:sz w:val="28"/>
                                <w:szCs w:val="28"/>
                              </w:rPr>
                            </w:pPr>
                            <w:r>
                              <w:rPr>
                                <w:rFonts w:hint="eastAsia"/>
                                <w:b/>
                                <w:sz w:val="28"/>
                                <w:szCs w:val="28"/>
                              </w:rPr>
                              <w:t>此处为代理人居民身份证复印件</w:t>
                            </w:r>
                          </w:p>
                        </w:txbxContent>
                      </wps:txbx>
                      <wps:bodyPr upright="1"/>
                    </wps:wsp>
                  </a:graphicData>
                </a:graphic>
              </wp:anchor>
            </w:drawing>
          </mc:Choice>
          <mc:Fallback>
            <w:pict>
              <v:shapetype w14:anchorId="722522D7" id="_x0000_t202" coordsize="21600,21600" o:spt="202" path="m,l,21600r21600,l21600,xe">
                <v:stroke joinstyle="miter"/>
                <v:path gradientshapeok="t" o:connecttype="rect"/>
              </v:shapetype>
              <v:shape id="文本框 1" o:spid="_x0000_s1026" type="#_x0000_t202" style="position:absolute;left:0;text-align:left;margin-left:21pt;margin-top:69.95pt;width:441pt;height:2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" strokeweight="3pt">
                <v:stroke linestyle="thinThin"/>
                <v:textbox>
                  <w:txbxContent>
                    <w:p w14:paraId="6C365A4D" w14:textId="77777777" w:rsidR="00C534C2" w:rsidRDefault="00E87C1D">
                      <w:pPr>
                        <w:rPr>
                          <w:b/>
                          <w:sz w:val="28"/>
                          <w:szCs w:val="28"/>
                        </w:rPr>
                      </w:pPr>
                      <w:r>
                        <w:rPr>
                          <w:rFonts w:hint="eastAsia"/>
                          <w:b/>
                          <w:sz w:val="28"/>
                          <w:szCs w:val="28"/>
                        </w:rPr>
                        <w:t>此处为代理人居民身份证复印件</w:t>
                      </w:r>
                    </w:p>
                  </w:txbxContent>
                </v:textbox>
              </v:shape>
            </w:pict>
          </mc:Fallback>
        </mc:AlternateContent>
      </w:r>
      <w:r>
        <w:rPr>
          <w:rFonts w:hAnsi="宋体" w:hint="eastAsia"/>
          <w:sz w:val="30"/>
          <w:szCs w:val="30"/>
          <w:u w:val="dashedHeavy"/>
        </w:rPr>
        <w:t xml:space="preserve">                                                               </w:t>
      </w:r>
    </w:p>
    <w:p w14:paraId="59D1F4E8" w14:textId="77777777" w:rsidR="00C534C2" w:rsidRDefault="00C534C2">
      <w:pPr>
        <w:rPr>
          <w:rFonts w:ascii="仿宋" w:eastAsia="仿宋" w:hAnsi="仿宋"/>
        </w:rPr>
      </w:pPr>
    </w:p>
    <w:p w14:paraId="66AD4617" w14:textId="77777777" w:rsidR="00C534C2" w:rsidRDefault="00C534C2">
      <w:pPr>
        <w:rPr>
          <w:rFonts w:ascii="仿宋" w:eastAsia="仿宋" w:hAnsi="仿宋"/>
        </w:rPr>
      </w:pPr>
    </w:p>
    <w:p w14:paraId="2066CA15" w14:textId="77777777" w:rsidR="00C534C2" w:rsidRDefault="00C534C2">
      <w:pPr>
        <w:rPr>
          <w:rFonts w:ascii="仿宋" w:eastAsia="仿宋" w:hAnsi="仿宋"/>
        </w:rPr>
      </w:pPr>
    </w:p>
    <w:p w14:paraId="2263466C" w14:textId="77777777" w:rsidR="00C534C2" w:rsidRDefault="00C534C2">
      <w:pPr>
        <w:rPr>
          <w:rFonts w:ascii="仿宋" w:eastAsia="仿宋" w:hAnsi="仿宋"/>
        </w:rPr>
      </w:pPr>
    </w:p>
    <w:p w14:paraId="559158F4" w14:textId="77777777" w:rsidR="00C534C2" w:rsidRDefault="00C534C2">
      <w:pPr>
        <w:rPr>
          <w:rFonts w:ascii="仿宋" w:eastAsia="仿宋" w:hAnsi="仿宋"/>
        </w:rPr>
      </w:pPr>
    </w:p>
    <w:p w14:paraId="440E5990" w14:textId="77777777" w:rsidR="00C534C2" w:rsidRDefault="00C534C2">
      <w:pPr>
        <w:rPr>
          <w:rFonts w:ascii="仿宋" w:eastAsia="仿宋" w:hAnsi="仿宋"/>
        </w:rPr>
      </w:pPr>
    </w:p>
    <w:p w14:paraId="758EC9BE" w14:textId="77777777" w:rsidR="00C534C2" w:rsidRDefault="00C534C2">
      <w:pPr>
        <w:rPr>
          <w:rFonts w:ascii="仿宋" w:eastAsia="仿宋" w:hAnsi="仿宋"/>
        </w:rPr>
      </w:pPr>
    </w:p>
    <w:p w14:paraId="01DE7577" w14:textId="77777777" w:rsidR="00C534C2" w:rsidRDefault="00C534C2">
      <w:pPr>
        <w:rPr>
          <w:rFonts w:ascii="仿宋" w:eastAsia="仿宋" w:hAnsi="仿宋"/>
        </w:rPr>
      </w:pPr>
    </w:p>
    <w:p w14:paraId="4E4CF806" w14:textId="77777777" w:rsidR="00C534C2" w:rsidRDefault="00C534C2">
      <w:pPr>
        <w:rPr>
          <w:rFonts w:ascii="仿宋" w:eastAsia="仿宋" w:hAnsi="仿宋"/>
        </w:rPr>
      </w:pPr>
    </w:p>
    <w:p w14:paraId="79D3D4F2" w14:textId="77777777" w:rsidR="00C534C2" w:rsidRDefault="00C534C2">
      <w:pPr>
        <w:rPr>
          <w:rFonts w:ascii="仿宋" w:eastAsia="仿宋" w:hAnsi="仿宋"/>
        </w:rPr>
      </w:pPr>
    </w:p>
    <w:p w14:paraId="4E9D45CB" w14:textId="77777777" w:rsidR="00C534C2" w:rsidRDefault="00C534C2">
      <w:pPr>
        <w:rPr>
          <w:rFonts w:ascii="仿宋" w:eastAsia="仿宋" w:hAnsi="仿宋"/>
        </w:rPr>
      </w:pPr>
    </w:p>
    <w:p w14:paraId="028B5C95" w14:textId="77777777" w:rsidR="00C534C2" w:rsidRDefault="00C534C2">
      <w:pPr>
        <w:rPr>
          <w:rFonts w:ascii="仿宋" w:eastAsia="仿宋" w:hAnsi="仿宋"/>
        </w:rPr>
      </w:pPr>
    </w:p>
    <w:p w14:paraId="376B7FD2" w14:textId="77777777" w:rsidR="00C534C2" w:rsidRDefault="00C534C2">
      <w:pPr>
        <w:rPr>
          <w:rFonts w:ascii="仿宋" w:eastAsia="仿宋" w:hAnsi="仿宋"/>
        </w:rPr>
      </w:pPr>
    </w:p>
    <w:p w14:paraId="32135DE7" w14:textId="77777777" w:rsidR="00C534C2" w:rsidRDefault="00C534C2">
      <w:pPr>
        <w:rPr>
          <w:rFonts w:ascii="仿宋" w:eastAsia="仿宋" w:hAnsi="仿宋"/>
        </w:rPr>
      </w:pPr>
    </w:p>
    <w:p w14:paraId="2C0643C1" w14:textId="77777777" w:rsidR="00C534C2" w:rsidRDefault="00C534C2">
      <w:pPr>
        <w:rPr>
          <w:rFonts w:ascii="仿宋" w:eastAsia="仿宋" w:hAnsi="仿宋"/>
        </w:rPr>
      </w:pPr>
    </w:p>
    <w:p w14:paraId="07621EFB" w14:textId="77777777" w:rsidR="00C534C2" w:rsidRDefault="00C534C2">
      <w:pPr>
        <w:rPr>
          <w:rFonts w:ascii="仿宋" w:eastAsia="仿宋" w:hAnsi="仿宋"/>
        </w:rPr>
      </w:pPr>
    </w:p>
    <w:p w14:paraId="5A4B2AD2" w14:textId="77777777" w:rsidR="00C534C2" w:rsidRDefault="00C534C2">
      <w:pPr>
        <w:rPr>
          <w:rFonts w:ascii="仿宋" w:eastAsia="仿宋" w:hAnsi="仿宋"/>
        </w:rPr>
      </w:pPr>
    </w:p>
    <w:p w14:paraId="10B69781" w14:textId="77777777" w:rsidR="00C534C2" w:rsidRDefault="00C534C2">
      <w:pPr>
        <w:rPr>
          <w:rFonts w:ascii="仿宋" w:eastAsia="仿宋" w:hAnsi="仿宋"/>
        </w:rPr>
      </w:pPr>
    </w:p>
    <w:p w14:paraId="47DEE1D7" w14:textId="77777777" w:rsidR="00C534C2" w:rsidRDefault="00C534C2">
      <w:pPr>
        <w:rPr>
          <w:rFonts w:ascii="仿宋" w:eastAsia="仿宋" w:hAnsi="仿宋"/>
        </w:rPr>
      </w:pPr>
    </w:p>
    <w:p w14:paraId="4C8AD4DD" w14:textId="77777777" w:rsidR="00C534C2" w:rsidRDefault="00C534C2">
      <w:pPr>
        <w:rPr>
          <w:rFonts w:ascii="仿宋" w:eastAsia="仿宋" w:hAnsi="仿宋"/>
        </w:rPr>
      </w:pPr>
    </w:p>
    <w:p w14:paraId="05150160" w14:textId="77777777" w:rsidR="00C534C2" w:rsidRDefault="00C534C2">
      <w:pPr>
        <w:rPr>
          <w:rFonts w:ascii="仿宋" w:eastAsia="仿宋" w:hAnsi="仿宋"/>
        </w:rPr>
      </w:pPr>
    </w:p>
    <w:p w14:paraId="11E2603F" w14:textId="77777777" w:rsidR="00C534C2" w:rsidRDefault="00C534C2">
      <w:pPr>
        <w:rPr>
          <w:rFonts w:ascii="仿宋" w:eastAsia="仿宋" w:hAnsi="仿宋"/>
        </w:rPr>
      </w:pPr>
    </w:p>
    <w:bookmarkEnd w:id="3"/>
    <w:bookmarkEnd w:id="4"/>
    <w:p w14:paraId="34931659" w14:textId="77777777" w:rsidR="00C534C2" w:rsidRDefault="00E87C1D">
      <w:pPr>
        <w:pStyle w:val="a4"/>
        <w:spacing w:line="500" w:lineRule="exact"/>
        <w:rPr>
          <w:rFonts w:ascii="仿宋" w:eastAsia="仿宋" w:hAnsi="仿宋"/>
          <w:bCs/>
          <w:sz w:val="28"/>
          <w:szCs w:val="28"/>
        </w:rPr>
      </w:pPr>
      <w:r>
        <w:rPr>
          <w:rFonts w:ascii="仿宋" w:eastAsia="仿宋" w:hAnsi="仿宋" w:hint="eastAsia"/>
          <w:bCs/>
          <w:sz w:val="28"/>
          <w:szCs w:val="28"/>
        </w:rPr>
        <w:lastRenderedPageBreak/>
        <w:t>附件</w:t>
      </w:r>
      <w:r>
        <w:rPr>
          <w:rFonts w:ascii="仿宋" w:eastAsia="仿宋" w:hAnsi="仿宋"/>
          <w:bCs/>
          <w:sz w:val="28"/>
          <w:szCs w:val="28"/>
        </w:rPr>
        <w:t>4</w:t>
      </w:r>
    </w:p>
    <w:p w14:paraId="09CD166C" w14:textId="77777777" w:rsidR="00C534C2" w:rsidRDefault="00C534C2">
      <w:pPr>
        <w:jc w:val="center"/>
        <w:rPr>
          <w:rFonts w:ascii="黑体" w:eastAsia="黑体" w:hAnsi="黑体"/>
          <w:b/>
          <w:sz w:val="84"/>
          <w:szCs w:val="84"/>
        </w:rPr>
      </w:pPr>
    </w:p>
    <w:p w14:paraId="1BE1E8A8" w14:textId="77777777" w:rsidR="00C534C2" w:rsidRDefault="00C534C2">
      <w:pPr>
        <w:jc w:val="center"/>
        <w:rPr>
          <w:rFonts w:ascii="黑体" w:eastAsia="黑体" w:hAnsi="黑体"/>
          <w:b/>
          <w:sz w:val="84"/>
          <w:szCs w:val="84"/>
        </w:rPr>
      </w:pPr>
    </w:p>
    <w:p w14:paraId="44A72A15" w14:textId="77777777" w:rsidR="00C534C2" w:rsidRDefault="00C534C2">
      <w:pPr>
        <w:jc w:val="center"/>
        <w:rPr>
          <w:rFonts w:ascii="黑体" w:eastAsia="黑体" w:hAnsi="黑体"/>
          <w:b/>
          <w:sz w:val="84"/>
          <w:szCs w:val="84"/>
        </w:rPr>
      </w:pPr>
    </w:p>
    <w:p w14:paraId="5C06322E" w14:textId="77777777" w:rsidR="00C534C2" w:rsidRDefault="00E87C1D">
      <w:pPr>
        <w:jc w:val="center"/>
        <w:rPr>
          <w:rFonts w:asciiTheme="minorEastAsia" w:eastAsiaTheme="minorEastAsia" w:hAnsiTheme="minorEastAsia"/>
          <w:b/>
          <w:sz w:val="84"/>
          <w:szCs w:val="84"/>
        </w:rPr>
      </w:pPr>
      <w:r>
        <w:rPr>
          <w:rFonts w:asciiTheme="minorEastAsia" w:eastAsiaTheme="minorEastAsia" w:hAnsiTheme="minorEastAsia" w:hint="eastAsia"/>
          <w:b/>
          <w:sz w:val="84"/>
          <w:szCs w:val="84"/>
        </w:rPr>
        <w:t>响 应 文 件</w:t>
      </w:r>
    </w:p>
    <w:p w14:paraId="74C004A5" w14:textId="77777777" w:rsidR="00C534C2" w:rsidRDefault="00C534C2">
      <w:pPr>
        <w:rPr>
          <w:rFonts w:ascii="仿宋" w:eastAsia="仿宋" w:hAnsi="仿宋"/>
        </w:rPr>
      </w:pPr>
    </w:p>
    <w:p w14:paraId="057F2A67" w14:textId="77777777" w:rsidR="00C534C2" w:rsidRDefault="00C534C2">
      <w:pPr>
        <w:rPr>
          <w:rFonts w:ascii="仿宋" w:eastAsia="仿宋" w:hAnsi="仿宋"/>
        </w:rPr>
      </w:pPr>
    </w:p>
    <w:p w14:paraId="7A8A59A7" w14:textId="77777777" w:rsidR="00C534C2" w:rsidRDefault="00C534C2">
      <w:pPr>
        <w:rPr>
          <w:rFonts w:ascii="仿宋" w:eastAsia="仿宋" w:hAnsi="仿宋"/>
        </w:rPr>
      </w:pPr>
    </w:p>
    <w:p w14:paraId="289E4A44" w14:textId="77777777" w:rsidR="00C534C2" w:rsidRDefault="00C534C2">
      <w:pPr>
        <w:rPr>
          <w:rFonts w:ascii="仿宋" w:eastAsia="仿宋" w:hAnsi="仿宋"/>
        </w:rPr>
      </w:pPr>
    </w:p>
    <w:p w14:paraId="5B93CA13" w14:textId="77777777" w:rsidR="00C534C2" w:rsidRDefault="00C534C2">
      <w:pPr>
        <w:rPr>
          <w:rFonts w:ascii="楷体" w:eastAsia="楷体" w:hAnsi="楷体"/>
          <w:b/>
          <w:sz w:val="32"/>
          <w:szCs w:val="32"/>
        </w:rPr>
      </w:pPr>
    </w:p>
    <w:p w14:paraId="4FBC1DA8" w14:textId="77777777" w:rsidR="00C534C2" w:rsidRDefault="00C534C2">
      <w:pPr>
        <w:rPr>
          <w:rFonts w:ascii="楷体" w:eastAsia="楷体" w:hAnsi="楷体"/>
          <w:b/>
          <w:sz w:val="32"/>
          <w:szCs w:val="32"/>
        </w:rPr>
      </w:pPr>
    </w:p>
    <w:p w14:paraId="7ECA9F4D" w14:textId="77777777" w:rsidR="00C534C2" w:rsidRDefault="00C534C2">
      <w:pPr>
        <w:rPr>
          <w:rFonts w:ascii="楷体" w:eastAsia="楷体" w:hAnsi="楷体"/>
          <w:b/>
          <w:sz w:val="32"/>
          <w:szCs w:val="32"/>
        </w:rPr>
      </w:pPr>
    </w:p>
    <w:p w14:paraId="3E4E550B" w14:textId="77777777" w:rsidR="00C534C2" w:rsidRDefault="00C534C2">
      <w:pPr>
        <w:rPr>
          <w:rFonts w:ascii="楷体" w:eastAsia="楷体" w:hAnsi="楷体"/>
          <w:b/>
          <w:sz w:val="32"/>
          <w:szCs w:val="32"/>
        </w:rPr>
      </w:pPr>
    </w:p>
    <w:p w14:paraId="5E215B70" w14:textId="77777777" w:rsidR="00C534C2" w:rsidRDefault="00C534C2">
      <w:pPr>
        <w:rPr>
          <w:rFonts w:ascii="楷体" w:eastAsia="楷体" w:hAnsi="楷体"/>
          <w:b/>
          <w:sz w:val="32"/>
          <w:szCs w:val="32"/>
        </w:rPr>
      </w:pPr>
    </w:p>
    <w:p w14:paraId="40BDCCBA" w14:textId="77777777" w:rsidR="00C534C2" w:rsidRDefault="00E87C1D">
      <w:pPr>
        <w:ind w:firstLineChars="600" w:firstLine="1928"/>
        <w:rPr>
          <w:rFonts w:asciiTheme="minorEastAsia" w:eastAsiaTheme="minorEastAsia" w:hAnsiTheme="minorEastAsia"/>
          <w:sz w:val="32"/>
          <w:szCs w:val="32"/>
          <w:u w:val="single"/>
        </w:rPr>
      </w:pPr>
      <w:r>
        <w:rPr>
          <w:rFonts w:asciiTheme="minorEastAsia" w:eastAsiaTheme="minorEastAsia" w:hAnsiTheme="minorEastAsia" w:hint="eastAsia"/>
          <w:b/>
          <w:sz w:val="32"/>
          <w:szCs w:val="32"/>
        </w:rPr>
        <w:t>项目名称</w:t>
      </w:r>
      <w:r>
        <w:rPr>
          <w:rFonts w:asciiTheme="minorEastAsia" w:eastAsiaTheme="minorEastAsia" w:hAnsiTheme="minorEastAsia" w:hint="eastAsia"/>
          <w:sz w:val="32"/>
          <w:szCs w:val="32"/>
        </w:rPr>
        <w:t>：</w:t>
      </w:r>
      <w:r>
        <w:rPr>
          <w:rFonts w:asciiTheme="minorEastAsia" w:eastAsiaTheme="minorEastAsia" w:hAnsiTheme="minorEastAsia" w:hint="eastAsia"/>
          <w:sz w:val="32"/>
          <w:szCs w:val="32"/>
          <w:u w:val="single"/>
        </w:rPr>
        <w:t xml:space="preserve">XXXXXX           </w:t>
      </w:r>
    </w:p>
    <w:p w14:paraId="4C63CAC5" w14:textId="77777777" w:rsidR="00C534C2" w:rsidRDefault="00C534C2">
      <w:pPr>
        <w:ind w:firstLineChars="600" w:firstLine="1928"/>
        <w:rPr>
          <w:rFonts w:asciiTheme="minorEastAsia" w:eastAsiaTheme="minorEastAsia" w:hAnsiTheme="minorEastAsia"/>
          <w:b/>
          <w:sz w:val="32"/>
          <w:szCs w:val="32"/>
        </w:rPr>
      </w:pPr>
    </w:p>
    <w:p w14:paraId="2B66C12F" w14:textId="77777777" w:rsidR="00C534C2" w:rsidRDefault="00E87C1D">
      <w:pPr>
        <w:ind w:firstLineChars="600" w:firstLine="1928"/>
        <w:rPr>
          <w:rFonts w:asciiTheme="minorEastAsia" w:eastAsiaTheme="minorEastAsia" w:hAnsiTheme="minorEastAsia"/>
          <w:sz w:val="32"/>
          <w:szCs w:val="32"/>
        </w:rPr>
      </w:pPr>
      <w:r>
        <w:rPr>
          <w:rFonts w:asciiTheme="minorEastAsia" w:eastAsiaTheme="minorEastAsia" w:hAnsiTheme="minorEastAsia" w:hint="eastAsia"/>
          <w:b/>
          <w:sz w:val="32"/>
          <w:szCs w:val="32"/>
        </w:rPr>
        <w:t>供 应 商：</w:t>
      </w:r>
      <w:r>
        <w:rPr>
          <w:rFonts w:asciiTheme="minorEastAsia" w:eastAsiaTheme="minorEastAsia" w:hAnsiTheme="minorEastAsia" w:hint="eastAsia"/>
          <w:sz w:val="32"/>
          <w:szCs w:val="32"/>
          <w:u w:val="single"/>
        </w:rPr>
        <w:t xml:space="preserve">XXXXXX          </w:t>
      </w:r>
      <w:r>
        <w:rPr>
          <w:rFonts w:asciiTheme="minorEastAsia" w:eastAsiaTheme="minorEastAsia" w:hAnsiTheme="minorEastAsia" w:hint="eastAsia"/>
          <w:sz w:val="32"/>
          <w:szCs w:val="32"/>
        </w:rPr>
        <w:t>（盖章）</w:t>
      </w:r>
    </w:p>
    <w:p w14:paraId="200DE4D8" w14:textId="77777777" w:rsidR="00C534C2" w:rsidRDefault="00C534C2">
      <w:pPr>
        <w:rPr>
          <w:rFonts w:asciiTheme="minorEastAsia" w:eastAsiaTheme="minorEastAsia" w:hAnsiTheme="minorEastAsia"/>
          <w:b/>
          <w:sz w:val="32"/>
          <w:szCs w:val="32"/>
        </w:rPr>
      </w:pPr>
    </w:p>
    <w:p w14:paraId="5010F1DC" w14:textId="77777777" w:rsidR="00C534C2" w:rsidRDefault="00C534C2">
      <w:pPr>
        <w:ind w:firstLineChars="600" w:firstLine="1920"/>
        <w:rPr>
          <w:rFonts w:ascii="楷体" w:eastAsia="楷体" w:hAnsi="楷体"/>
          <w:sz w:val="32"/>
          <w:szCs w:val="32"/>
        </w:rPr>
      </w:pPr>
    </w:p>
    <w:p w14:paraId="351B5206" w14:textId="77777777" w:rsidR="00C534C2" w:rsidRDefault="00C534C2">
      <w:pPr>
        <w:ind w:firstLineChars="950" w:firstLine="3052"/>
        <w:rPr>
          <w:rFonts w:ascii="楷体" w:eastAsia="楷体" w:hAnsi="楷体"/>
          <w:b/>
          <w:sz w:val="32"/>
          <w:szCs w:val="32"/>
        </w:rPr>
      </w:pPr>
    </w:p>
    <w:p w14:paraId="7426867F" w14:textId="77777777" w:rsidR="00C534C2" w:rsidRDefault="00C534C2">
      <w:pPr>
        <w:ind w:firstLineChars="950" w:firstLine="3052"/>
        <w:rPr>
          <w:rFonts w:ascii="楷体" w:eastAsia="楷体" w:hAnsi="楷体"/>
          <w:b/>
          <w:sz w:val="32"/>
          <w:szCs w:val="32"/>
        </w:rPr>
      </w:pPr>
    </w:p>
    <w:p w14:paraId="05029992" w14:textId="77777777" w:rsidR="00C534C2" w:rsidRDefault="00C534C2">
      <w:pPr>
        <w:ind w:firstLineChars="950" w:firstLine="3052"/>
        <w:rPr>
          <w:rFonts w:ascii="楷体" w:eastAsia="楷体" w:hAnsi="楷体"/>
          <w:b/>
          <w:sz w:val="32"/>
          <w:szCs w:val="32"/>
        </w:rPr>
      </w:pPr>
    </w:p>
    <w:p w14:paraId="4FCA2B03" w14:textId="77777777" w:rsidR="00C534C2" w:rsidRDefault="00E87C1D">
      <w:pPr>
        <w:ind w:firstLineChars="1050" w:firstLine="3360"/>
        <w:rPr>
          <w:rFonts w:asciiTheme="minorEastAsia" w:eastAsiaTheme="minorEastAsia" w:hAnsiTheme="minorEastAsia"/>
          <w:color w:val="000000" w:themeColor="text1"/>
          <w:sz w:val="28"/>
          <w:szCs w:val="28"/>
        </w:rPr>
      </w:pPr>
      <w:r>
        <w:rPr>
          <w:rFonts w:asciiTheme="minorEastAsia" w:eastAsiaTheme="minorEastAsia" w:hAnsiTheme="minorEastAsia" w:hint="eastAsia"/>
          <w:sz w:val="32"/>
          <w:szCs w:val="32"/>
          <w:u w:val="single"/>
        </w:rPr>
        <w:t xml:space="preserve">X  </w:t>
      </w:r>
      <w:r>
        <w:rPr>
          <w:rFonts w:asciiTheme="minorEastAsia" w:eastAsiaTheme="minorEastAsia" w:hAnsiTheme="minorEastAsia" w:hint="eastAsia"/>
          <w:sz w:val="32"/>
          <w:szCs w:val="32"/>
        </w:rPr>
        <w:t>年</w:t>
      </w:r>
      <w:r>
        <w:rPr>
          <w:rFonts w:asciiTheme="minorEastAsia" w:eastAsiaTheme="minorEastAsia" w:hAnsiTheme="minorEastAsia" w:hint="eastAsia"/>
          <w:sz w:val="32"/>
          <w:szCs w:val="32"/>
          <w:u w:val="single"/>
        </w:rPr>
        <w:t xml:space="preserve">X </w:t>
      </w:r>
      <w:r>
        <w:rPr>
          <w:rFonts w:asciiTheme="minorEastAsia" w:eastAsiaTheme="minorEastAsia" w:hAnsiTheme="minorEastAsia" w:hint="eastAsia"/>
          <w:sz w:val="32"/>
          <w:szCs w:val="32"/>
        </w:rPr>
        <w:t>月</w:t>
      </w:r>
      <w:r>
        <w:rPr>
          <w:rFonts w:asciiTheme="minorEastAsia" w:eastAsiaTheme="minorEastAsia" w:hAnsiTheme="minorEastAsia" w:hint="eastAsia"/>
          <w:sz w:val="32"/>
          <w:szCs w:val="32"/>
          <w:u w:val="single"/>
        </w:rPr>
        <w:t xml:space="preserve">X </w:t>
      </w:r>
      <w:r>
        <w:rPr>
          <w:rFonts w:asciiTheme="minorEastAsia" w:eastAsiaTheme="minorEastAsia" w:hAnsiTheme="minorEastAsia" w:hint="eastAsia"/>
          <w:sz w:val="32"/>
          <w:szCs w:val="32"/>
        </w:rPr>
        <w:t>日</w:t>
      </w:r>
    </w:p>
    <w:p w14:paraId="19E0FC0B" w14:textId="77777777" w:rsidR="00C534C2" w:rsidRDefault="00C534C2">
      <w:pPr>
        <w:rPr>
          <w:rFonts w:asciiTheme="minorEastAsia" w:eastAsiaTheme="minorEastAsia" w:hAnsiTheme="minorEastAsia"/>
          <w:color w:val="000000" w:themeColor="text1"/>
          <w:sz w:val="28"/>
          <w:szCs w:val="28"/>
        </w:rPr>
      </w:pPr>
    </w:p>
    <w:p w14:paraId="6731DF53" w14:textId="77777777" w:rsidR="00C534C2" w:rsidRDefault="00C534C2">
      <w:pPr>
        <w:pStyle w:val="a4"/>
        <w:spacing w:line="500" w:lineRule="exact"/>
        <w:rPr>
          <w:rFonts w:ascii="仿宋" w:eastAsia="仿宋" w:hAnsi="仿宋"/>
        </w:rPr>
      </w:pPr>
    </w:p>
    <w:p w14:paraId="7F516F3B" w14:textId="77777777" w:rsidR="00C534C2" w:rsidRDefault="00C534C2"/>
    <w:sectPr w:rsidR="00C534C2">
      <w:headerReference w:type="even" r:id="rId12"/>
      <w:footerReference w:type="even" r:id="rId13"/>
      <w:footerReference w:type="default" r:id="rId14"/>
      <w:footerReference w:type="first" r:id="rId15"/>
      <w:pgSz w:w="11907" w:h="16840"/>
      <w:pgMar w:top="1418" w:right="1247" w:bottom="1418" w:left="1304" w:header="567" w:footer="284" w:gutter="0"/>
      <w:pgNumType w:fmt="numberInDash"/>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2460C" w14:textId="77777777" w:rsidR="004A6C62" w:rsidRDefault="004A6C62">
      <w:r>
        <w:separator/>
      </w:r>
    </w:p>
  </w:endnote>
  <w:endnote w:type="continuationSeparator" w:id="0">
    <w:p w14:paraId="29611250" w14:textId="77777777" w:rsidR="004A6C62" w:rsidRDefault="004A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286A3D-F29B-4683-954B-B345BF0A586F}"/>
    <w:embedBold r:id="rId2" w:fontKey="{33B0A001-FF7D-4AC3-880E-7F56F3F65F63}"/>
  </w:font>
  <w:font w:name="Calibri">
    <w:panose1 w:val="020F0502020204030204"/>
    <w:charset w:val="00"/>
    <w:family w:val="swiss"/>
    <w:pitch w:val="variable"/>
    <w:sig w:usb0="E4002EFF" w:usb1="C000247B" w:usb2="00000009" w:usb3="00000000" w:csb0="000001FF" w:csb1="00000000"/>
    <w:embedRegular r:id="rId3" w:fontKey="{31345C9A-0BB2-4EE7-B2E4-267CE5B71340}"/>
  </w:font>
  <w:font w:name="宋体">
    <w:altName w:val="SimSun"/>
    <w:panose1 w:val="02010600030101010101"/>
    <w:charset w:val="86"/>
    <w:family w:val="auto"/>
    <w:pitch w:val="variable"/>
    <w:sig w:usb0="00000003" w:usb1="288F0000" w:usb2="00000016" w:usb3="00000000" w:csb0="00040001" w:csb1="00000000"/>
    <w:embedRegular r:id="rId4" w:subsetted="1" w:fontKey="{4E7A196D-F662-46AA-A78C-4AAD7D1CF723}"/>
    <w:embedBold r:id="rId5" w:subsetted="1" w:fontKey="{632C1981-6911-4DDD-AC69-0EF53E8BF021}"/>
  </w:font>
  <w:font w:name="Courier New">
    <w:panose1 w:val="02070309020205020404"/>
    <w:charset w:val="00"/>
    <w:family w:val="modern"/>
    <w:pitch w:val="fixed"/>
    <w:sig w:usb0="E0002EFF" w:usb1="C0007843" w:usb2="00000009" w:usb3="00000000" w:csb0="000001FF" w:csb1="00000000"/>
    <w:embedRegular r:id="rId6" w:fontKey="{BF81079A-F3E4-4866-9FEF-5F5D061EC7A8}"/>
    <w:embedBold r:id="rId7" w:fontKey="{58A68E9E-928B-4BB7-AA99-EF984B665F27}"/>
  </w:font>
  <w:font w:name="黑体">
    <w:altName w:val="SimHei"/>
    <w:panose1 w:val="02010609060101010101"/>
    <w:charset w:val="86"/>
    <w:family w:val="modern"/>
    <w:pitch w:val="fixed"/>
    <w:sig w:usb0="800002BF" w:usb1="38CF7CFA" w:usb2="00000016" w:usb3="00000000" w:csb0="00040001" w:csb1="00000000"/>
    <w:embedRegular r:id="rId8" w:subsetted="1" w:fontKey="{AF4D212A-931F-4E14-A69D-370171B34690}"/>
  </w:font>
  <w:font w:name="方正小标宋简体">
    <w:altName w:val="微软雅黑"/>
    <w:charset w:val="86"/>
    <w:family w:val="script"/>
    <w:pitch w:val="default"/>
    <w:sig w:usb0="00000001" w:usb1="08000000" w:usb2="00000000" w:usb3="00000000" w:csb0="00040000" w:csb1="00000000"/>
    <w:embedRegular r:id="rId9" w:subsetted="1" w:fontKey="{CBC05EA8-5781-4308-A6D3-D7EF1F9BA048}"/>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embedRegular r:id="rId10" w:subsetted="1" w:fontKey="{E1368521-7FAD-4325-A461-67A2A0C52036}"/>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1" w:fontKey="{12EBB2DD-203B-4CFE-9011-6D3E8DCC2D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A567" w14:textId="77777777" w:rsidR="00C534C2" w:rsidRDefault="00E87C1D">
    <w:pPr>
      <w:pStyle w:val="a5"/>
      <w:framePr w:wrap="around" w:vAnchor="text" w:hAnchor="margin" w:xAlign="right" w:y="1"/>
      <w:rPr>
        <w:rStyle w:val="a7"/>
      </w:rPr>
    </w:pPr>
    <w:r>
      <w:fldChar w:fldCharType="begin"/>
    </w:r>
    <w:r>
      <w:rPr>
        <w:rStyle w:val="a7"/>
      </w:rPr>
      <w:instrText xml:space="preserve">PAGE  </w:instrText>
    </w:r>
    <w:r>
      <w:fldChar w:fldCharType="end"/>
    </w:r>
  </w:p>
  <w:p w14:paraId="3ACB390F" w14:textId="77777777" w:rsidR="00C534C2" w:rsidRDefault="00C534C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F6671" w14:textId="77777777" w:rsidR="00C534C2" w:rsidRDefault="00E87C1D">
    <w:pPr>
      <w:pStyle w:val="a5"/>
      <w:ind w:right="360"/>
    </w:pPr>
    <w:r>
      <w:rPr>
        <w:noProof/>
      </w:rPr>
      <mc:AlternateContent>
        <mc:Choice Requires="wps">
          <w:drawing>
            <wp:anchor distT="0" distB="0" distL="114300" distR="114300" simplePos="0" relativeHeight="251659264" behindDoc="0" locked="0" layoutInCell="1" allowOverlap="1" wp14:anchorId="3462B294" wp14:editId="4969B700">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CABC8" w14:textId="19D99A92" w:rsidR="00C534C2" w:rsidRDefault="00E87C1D">
                          <w:pPr>
                            <w:pStyle w:val="a5"/>
                            <w:rPr>
                              <w:rStyle w:val="a7"/>
                            </w:rPr>
                          </w:pPr>
                          <w:r>
                            <w:fldChar w:fldCharType="begin"/>
                          </w:r>
                          <w:r>
                            <w:rPr>
                              <w:rStyle w:val="a7"/>
                            </w:rPr>
                            <w:instrText xml:space="preserve">PAGE  </w:instrText>
                          </w:r>
                          <w:r>
                            <w:fldChar w:fldCharType="separate"/>
                          </w:r>
                          <w:r w:rsidR="00F36134">
                            <w:rPr>
                              <w:rStyle w:val="a7"/>
                              <w:noProof/>
                            </w:rPr>
                            <w:t>5</w:t>
                          </w:r>
                          <w:r>
                            <w:fldChar w:fldCharType="end"/>
                          </w:r>
                        </w:p>
                      </w:txbxContent>
                    </wps:txbx>
                    <wps:bodyPr wrap="none" lIns="0" tIns="0" rIns="0" bIns="0" upright="1">
                      <a:spAutoFit/>
                    </wps:bodyPr>
                  </wps:wsp>
                </a:graphicData>
              </a:graphic>
            </wp:anchor>
          </w:drawing>
        </mc:Choice>
        <mc:Fallback>
          <w:pict>
            <v:shapetype w14:anchorId="3462B294" id="_x0000_t202" coordsize="21600,21600" o:spt="202" path="m,l,21600r21600,l21600,xe">
              <v:stroke joinstyle="miter"/>
              <v:path gradientshapeok="t" o:connecttype="rect"/>
            </v:shapetype>
            <v:shape id="文本框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B8YQru0AQAASwMAAA4AAAAAAAAAAAAAAAAALgIAAGRycy9lMm9Eb2MueG1sUEsB&#10;Ai0AFAAGAAgAAAAhAAxK8O7WAAAABQEAAA8AAAAAAAAAAAAAAAAADgQAAGRycy9kb3ducmV2Lnht&#10;bFBLBQYAAAAABAAEAPMAAAARBQAAAAA=&#10;" filled="f" stroked="f">
              <v:textbox style="mso-fit-shape-to-text:t" inset="0,0,0,0">
                <w:txbxContent>
                  <w:p w14:paraId="221CABC8" w14:textId="19D99A92" w:rsidR="00C534C2" w:rsidRDefault="00E87C1D">
                    <w:pPr>
                      <w:pStyle w:val="a5"/>
                      <w:rPr>
                        <w:rStyle w:val="a7"/>
                      </w:rPr>
                    </w:pPr>
                    <w:r>
                      <w:fldChar w:fldCharType="begin"/>
                    </w:r>
                    <w:r>
                      <w:rPr>
                        <w:rStyle w:val="a7"/>
                      </w:rPr>
                      <w:instrText xml:space="preserve">PAGE  </w:instrText>
                    </w:r>
                    <w:r>
                      <w:fldChar w:fldCharType="separate"/>
                    </w:r>
                    <w:r w:rsidR="00F36134">
                      <w:rPr>
                        <w:rStyle w:val="a7"/>
                        <w:noProof/>
                      </w:rPr>
                      <w:t>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F6AE" w14:textId="77777777" w:rsidR="00C534C2" w:rsidRDefault="00E87C1D">
    <w:pPr>
      <w:pStyle w:val="a5"/>
      <w:jc w:val="right"/>
      <w:rPr>
        <w:rStyle w:val="a7"/>
      </w:rPr>
    </w:pPr>
    <w:r>
      <w:rPr>
        <w:rFonts w:hint="eastAsia"/>
      </w:rPr>
      <w:t xml:space="preserve">                                                                                                   </w:t>
    </w:r>
    <w:r>
      <w:fldChar w:fldCharType="begin"/>
    </w:r>
    <w:r>
      <w:rPr>
        <w:rStyle w:val="a7"/>
      </w:rPr>
      <w:instrText xml:space="preserve">PAGE  </w:instrText>
    </w:r>
    <w:r>
      <w:fldChar w:fldCharType="separate"/>
    </w:r>
    <w:r>
      <w:rPr>
        <w:rStyle w:val="a7"/>
      </w:rPr>
      <w:t>- 7 -</w:t>
    </w:r>
    <w:r>
      <w:fldChar w:fldCharType="end"/>
    </w:r>
  </w:p>
  <w:p w14:paraId="5EC12D9A" w14:textId="77777777" w:rsidR="00C534C2" w:rsidRDefault="00C534C2">
    <w:pPr>
      <w:pStyle w:val="a5"/>
      <w:jc w:val="right"/>
      <w:rPr>
        <w:rStyle w:val="a7"/>
      </w:rPr>
    </w:pPr>
  </w:p>
  <w:p w14:paraId="33FF5638" w14:textId="77777777" w:rsidR="00C534C2" w:rsidRDefault="00C534C2"/>
  <w:p w14:paraId="659B840C" w14:textId="77777777" w:rsidR="00C534C2" w:rsidRDefault="00E87C1D">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3E1B2" w14:textId="77777777" w:rsidR="00C534C2" w:rsidRDefault="00E87C1D">
    <w:pPr>
      <w:pStyle w:val="a5"/>
      <w:framePr w:wrap="around" w:vAnchor="text" w:hAnchor="margin" w:xAlign="right" w:y="1"/>
      <w:rPr>
        <w:rStyle w:val="a7"/>
      </w:rPr>
    </w:pPr>
    <w:r>
      <w:fldChar w:fldCharType="begin"/>
    </w:r>
    <w:r>
      <w:rPr>
        <w:rStyle w:val="a7"/>
      </w:rPr>
      <w:instrText xml:space="preserve">PAGE  </w:instrText>
    </w:r>
    <w:r>
      <w:fldChar w:fldCharType="end"/>
    </w:r>
  </w:p>
  <w:p w14:paraId="60D6290D" w14:textId="77777777" w:rsidR="00C534C2" w:rsidRDefault="00C534C2">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C6C1" w14:textId="77777777" w:rsidR="00C534C2" w:rsidRDefault="00E87C1D">
    <w:pPr>
      <w:pStyle w:val="a5"/>
      <w:ind w:right="360"/>
    </w:pPr>
    <w:r>
      <w:rPr>
        <w:noProof/>
      </w:rPr>
      <mc:AlternateContent>
        <mc:Choice Requires="wps">
          <w:drawing>
            <wp:anchor distT="0" distB="0" distL="114300" distR="114300" simplePos="0" relativeHeight="251660288" behindDoc="0" locked="0" layoutInCell="1" allowOverlap="1" wp14:anchorId="779E4FAA" wp14:editId="0F6336B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0E8D25" w14:textId="3C27D00B" w:rsidR="00C534C2" w:rsidRDefault="00E87C1D">
                          <w:pPr>
                            <w:pStyle w:val="a5"/>
                            <w:rPr>
                              <w:rStyle w:val="a7"/>
                            </w:rPr>
                          </w:pPr>
                          <w:r>
                            <w:fldChar w:fldCharType="begin"/>
                          </w:r>
                          <w:r>
                            <w:rPr>
                              <w:rStyle w:val="a7"/>
                            </w:rPr>
                            <w:instrText xml:space="preserve">PAGE  </w:instrText>
                          </w:r>
                          <w:r>
                            <w:fldChar w:fldCharType="separate"/>
                          </w:r>
                          <w:r w:rsidR="00F36134">
                            <w:rPr>
                              <w:rStyle w:val="a7"/>
                              <w:noProof/>
                            </w:rPr>
                            <w:t>- 8 -</w:t>
                          </w:r>
                          <w:r>
                            <w:fldChar w:fldCharType="end"/>
                          </w:r>
                        </w:p>
                      </w:txbxContent>
                    </wps:txbx>
                    <wps:bodyPr wrap="none" lIns="0" tIns="0" rIns="0" bIns="0" upright="1">
                      <a:spAutoFit/>
                    </wps:bodyPr>
                  </wps:wsp>
                </a:graphicData>
              </a:graphic>
            </wp:anchor>
          </w:drawing>
        </mc:Choice>
        <mc:Fallback>
          <w:pict>
            <v:shapetype w14:anchorId="779E4FAA" id="_x0000_t202" coordsize="21600,21600" o:spt="202" path="m,l,21600r21600,l21600,xe">
              <v:stroke joinstyle="miter"/>
              <v:path gradientshapeok="t" o:connecttype="rect"/>
            </v:shapetype>
            <v:shape id="文本框 3"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HKc6KW3AQAAUgMAAA4AAAAAAAAAAAAAAAAALgIAAGRycy9lMm9Eb2MueG1s&#10;UEsBAi0AFAAGAAgAAAAhAAxK8O7WAAAABQEAAA8AAAAAAAAAAAAAAAAAEQQAAGRycy9kb3ducmV2&#10;LnhtbFBLBQYAAAAABAAEAPMAAAAUBQAAAAA=&#10;" filled="f" stroked="f">
              <v:textbox style="mso-fit-shape-to-text:t" inset="0,0,0,0">
                <w:txbxContent>
                  <w:p w14:paraId="5C0E8D25" w14:textId="3C27D00B" w:rsidR="00C534C2" w:rsidRDefault="00E87C1D">
                    <w:pPr>
                      <w:pStyle w:val="a5"/>
                      <w:rPr>
                        <w:rStyle w:val="a7"/>
                      </w:rPr>
                    </w:pPr>
                    <w:r>
                      <w:fldChar w:fldCharType="begin"/>
                    </w:r>
                    <w:r>
                      <w:rPr>
                        <w:rStyle w:val="a7"/>
                      </w:rPr>
                      <w:instrText xml:space="preserve">PAGE  </w:instrText>
                    </w:r>
                    <w:r>
                      <w:fldChar w:fldCharType="separate"/>
                    </w:r>
                    <w:r w:rsidR="00F36134">
                      <w:rPr>
                        <w:rStyle w:val="a7"/>
                        <w:noProof/>
                      </w:rPr>
                      <w:t>- 8 -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158C3" w14:textId="77777777" w:rsidR="00C534C2" w:rsidRDefault="00E87C1D">
    <w:pPr>
      <w:pStyle w:val="a5"/>
      <w:rPr>
        <w:rStyle w:val="a7"/>
      </w:rPr>
    </w:pPr>
    <w:r>
      <w:rPr>
        <w:rFonts w:hint="eastAsia"/>
      </w:rPr>
      <w:t xml:space="preserve">                                                                                                   </w:t>
    </w:r>
    <w:r>
      <w:fldChar w:fldCharType="begin"/>
    </w:r>
    <w:r>
      <w:rPr>
        <w:rStyle w:val="a7"/>
      </w:rPr>
      <w:instrText xml:space="preserve">PAGE  </w:instrText>
    </w:r>
    <w:r>
      <w:fldChar w:fldCharType="separate"/>
    </w:r>
    <w:r>
      <w:rPr>
        <w:rStyle w:val="a7"/>
      </w:rPr>
      <w:t>- 22 -</w:t>
    </w:r>
    <w:r>
      <w:fldChar w:fldCharType="end"/>
    </w:r>
  </w:p>
  <w:p w14:paraId="2AF6ED75" w14:textId="77777777" w:rsidR="00C534C2" w:rsidRDefault="00C534C2">
    <w:pPr>
      <w:pStyle w:val="a5"/>
      <w:rPr>
        <w:rStyle w:val="a7"/>
      </w:rPr>
    </w:pPr>
  </w:p>
  <w:p w14:paraId="5E007951" w14:textId="77777777" w:rsidR="00C534C2" w:rsidRDefault="00C534C2"/>
  <w:p w14:paraId="533B1422" w14:textId="77777777" w:rsidR="00C534C2" w:rsidRDefault="00E87C1D">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8F829" w14:textId="77777777" w:rsidR="004A6C62" w:rsidRDefault="004A6C62">
      <w:r>
        <w:separator/>
      </w:r>
    </w:p>
  </w:footnote>
  <w:footnote w:type="continuationSeparator" w:id="0">
    <w:p w14:paraId="75CE809F" w14:textId="77777777" w:rsidR="004A6C62" w:rsidRDefault="004A6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CC545" w14:textId="77777777" w:rsidR="00C534C2" w:rsidRDefault="00E87C1D">
    <w:pPr>
      <w:pStyle w:val="a6"/>
      <w:rPr>
        <w:rStyle w:val="a7"/>
      </w:rPr>
    </w:pPr>
    <w:r>
      <w:fldChar w:fldCharType="begin"/>
    </w:r>
    <w:r>
      <w:rPr>
        <w:rStyle w:val="a7"/>
      </w:rPr>
      <w:instrText xml:space="preserve">PAGE  </w:instrText>
    </w:r>
    <w:r>
      <w:fldChar w:fldCharType="end"/>
    </w:r>
  </w:p>
  <w:p w14:paraId="6868DB01" w14:textId="77777777" w:rsidR="00C534C2" w:rsidRDefault="00C534C2">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2F4C" w14:textId="77777777" w:rsidR="00C534C2" w:rsidRDefault="00E87C1D">
    <w:pPr>
      <w:pStyle w:val="a6"/>
      <w:rPr>
        <w:rStyle w:val="a7"/>
      </w:rPr>
    </w:pPr>
    <w:r>
      <w:fldChar w:fldCharType="begin"/>
    </w:r>
    <w:r>
      <w:rPr>
        <w:rStyle w:val="a7"/>
      </w:rPr>
      <w:instrText xml:space="preserve">PAGE  </w:instrText>
    </w:r>
    <w:r>
      <w:fldChar w:fldCharType="end"/>
    </w:r>
  </w:p>
  <w:p w14:paraId="344545CF" w14:textId="77777777" w:rsidR="00C534C2" w:rsidRDefault="00C534C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065E1"/>
    <w:multiLevelType w:val="multilevel"/>
    <w:tmpl w:val="302065E1"/>
    <w:lvl w:ilvl="0">
      <w:start w:val="1"/>
      <w:numFmt w:val="japaneseCounting"/>
      <w:lvlText w:val="（%1）"/>
      <w:lvlJc w:val="left"/>
      <w:pPr>
        <w:ind w:left="1288"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33D06B6C"/>
    <w:multiLevelType w:val="multilevel"/>
    <w:tmpl w:val="33D06B6C"/>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37409A1"/>
    <w:multiLevelType w:val="multilevel"/>
    <w:tmpl w:val="437409A1"/>
    <w:lvl w:ilvl="0">
      <w:start w:val="1"/>
      <w:numFmt w:val="decimal"/>
      <w:lvlText w:val="%1、"/>
      <w:lvlJc w:val="left"/>
      <w:pPr>
        <w:ind w:left="720" w:hanging="360"/>
      </w:pPr>
      <w:rPr>
        <w:rFonts w:cs="Times New Roman"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66104181"/>
    <w:multiLevelType w:val="multilevel"/>
    <w:tmpl w:val="661041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AC43BA0"/>
    <w:multiLevelType w:val="multilevel"/>
    <w:tmpl w:val="6AC43BA0"/>
    <w:lvl w:ilvl="0">
      <w:start w:val="1"/>
      <w:numFmt w:val="japaneseCounting"/>
      <w:pStyle w:val="1"/>
      <w:lvlText w:val="第%1章"/>
      <w:lvlJc w:val="left"/>
      <w:pPr>
        <w:tabs>
          <w:tab w:val="left" w:pos="1930"/>
        </w:tabs>
        <w:ind w:left="1930" w:hanging="960"/>
      </w:pPr>
      <w:rPr>
        <w:rFonts w:hint="eastAsia"/>
      </w:rPr>
    </w:lvl>
    <w:lvl w:ilvl="1">
      <w:start w:val="1"/>
      <w:numFmt w:val="lowerLetter"/>
      <w:lvlText w:val="%2)"/>
      <w:lvlJc w:val="left"/>
      <w:pPr>
        <w:tabs>
          <w:tab w:val="left" w:pos="1810"/>
        </w:tabs>
        <w:ind w:left="1810" w:hanging="420"/>
      </w:pPr>
    </w:lvl>
    <w:lvl w:ilvl="2">
      <w:start w:val="1"/>
      <w:numFmt w:val="lowerRoman"/>
      <w:lvlText w:val="%3."/>
      <w:lvlJc w:val="right"/>
      <w:pPr>
        <w:tabs>
          <w:tab w:val="left" w:pos="2230"/>
        </w:tabs>
        <w:ind w:left="2230" w:hanging="420"/>
      </w:pPr>
    </w:lvl>
    <w:lvl w:ilvl="3">
      <w:start w:val="1"/>
      <w:numFmt w:val="decimal"/>
      <w:lvlText w:val="%4."/>
      <w:lvlJc w:val="left"/>
      <w:pPr>
        <w:tabs>
          <w:tab w:val="left" w:pos="2650"/>
        </w:tabs>
        <w:ind w:left="2650" w:hanging="420"/>
      </w:pPr>
    </w:lvl>
    <w:lvl w:ilvl="4">
      <w:start w:val="1"/>
      <w:numFmt w:val="lowerLetter"/>
      <w:lvlText w:val="%5)"/>
      <w:lvlJc w:val="left"/>
      <w:pPr>
        <w:tabs>
          <w:tab w:val="left" w:pos="3070"/>
        </w:tabs>
        <w:ind w:left="3070" w:hanging="420"/>
      </w:pPr>
    </w:lvl>
    <w:lvl w:ilvl="5">
      <w:start w:val="1"/>
      <w:numFmt w:val="lowerRoman"/>
      <w:lvlText w:val="%6."/>
      <w:lvlJc w:val="right"/>
      <w:pPr>
        <w:tabs>
          <w:tab w:val="left" w:pos="3490"/>
        </w:tabs>
        <w:ind w:left="3490" w:hanging="420"/>
      </w:pPr>
    </w:lvl>
    <w:lvl w:ilvl="6">
      <w:start w:val="1"/>
      <w:numFmt w:val="decimal"/>
      <w:lvlText w:val="%7."/>
      <w:lvlJc w:val="left"/>
      <w:pPr>
        <w:tabs>
          <w:tab w:val="left" w:pos="3910"/>
        </w:tabs>
        <w:ind w:left="3910" w:hanging="420"/>
      </w:pPr>
    </w:lvl>
    <w:lvl w:ilvl="7">
      <w:start w:val="1"/>
      <w:numFmt w:val="lowerLetter"/>
      <w:lvlText w:val="%8)"/>
      <w:lvlJc w:val="left"/>
      <w:pPr>
        <w:tabs>
          <w:tab w:val="left" w:pos="4330"/>
        </w:tabs>
        <w:ind w:left="4330" w:hanging="420"/>
      </w:pPr>
    </w:lvl>
    <w:lvl w:ilvl="8">
      <w:start w:val="1"/>
      <w:numFmt w:val="lowerRoman"/>
      <w:lvlText w:val="%9."/>
      <w:lvlJc w:val="right"/>
      <w:pPr>
        <w:tabs>
          <w:tab w:val="left" w:pos="4750"/>
        </w:tabs>
        <w:ind w:left="4750" w:hanging="42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1ZTc2YzA1MDUwZjYxOWQ1ZWIxZDU5NGVlZTUxYzMifQ=="/>
  </w:docVars>
  <w:rsids>
    <w:rsidRoot w:val="516C6219"/>
    <w:rsid w:val="00215467"/>
    <w:rsid w:val="002575BA"/>
    <w:rsid w:val="004A6C62"/>
    <w:rsid w:val="00593078"/>
    <w:rsid w:val="00607A1A"/>
    <w:rsid w:val="00811931"/>
    <w:rsid w:val="008F37FE"/>
    <w:rsid w:val="00935583"/>
    <w:rsid w:val="009B633D"/>
    <w:rsid w:val="00C15C6D"/>
    <w:rsid w:val="00C534C2"/>
    <w:rsid w:val="00DF5B3E"/>
    <w:rsid w:val="00E87C1D"/>
    <w:rsid w:val="00ED4A75"/>
    <w:rsid w:val="00F36134"/>
    <w:rsid w:val="00FA124A"/>
    <w:rsid w:val="516C6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1FD29"/>
  <w15:docId w15:val="{2C6C77B8-598D-41DE-8506-97B02206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numPr>
        <w:numId w:val="1"/>
      </w:numPr>
      <w:spacing w:before="340" w:after="330" w:line="360" w:lineRule="auto"/>
      <w:ind w:rightChars="-156" w:right="-328"/>
      <w:jc w:val="center"/>
      <w:outlineLvl w:val="0"/>
    </w:pPr>
    <w:rPr>
      <w:rFonts w:ascii="宋体" w:hAnsi="宋体"/>
      <w:b/>
      <w:bCs/>
      <w:kern w:val="44"/>
      <w:sz w:val="3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sz w:val="28"/>
    </w:rPr>
  </w:style>
  <w:style w:type="paragraph" w:styleId="a4">
    <w:name w:val="Plain Text"/>
    <w:basedOn w:val="a"/>
    <w:qFormat/>
    <w:rPr>
      <w:rFonts w:ascii="宋体" w:hAnsi="Courier New" w:cs="Courier New"/>
      <w:szCs w:val="21"/>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style>
  <w:style w:type="paragraph" w:customStyle="1" w:styleId="11">
    <w:name w:val="纯文本1"/>
    <w:basedOn w:val="a"/>
    <w:qFormat/>
    <w:rPr>
      <w:rFonts w:ascii="宋体" w:hAnsi="Courier New"/>
      <w:kern w:val="0"/>
      <w:szCs w:val="21"/>
    </w:rPr>
  </w:style>
  <w:style w:type="character" w:customStyle="1" w:styleId="10">
    <w:name w:val="标题 1 字符"/>
    <w:link w:val="1"/>
    <w:qFormat/>
    <w:rPr>
      <w:rFonts w:ascii="宋体" w:hAnsi="宋体"/>
      <w:b/>
      <w:bCs/>
      <w:kern w:val="44"/>
      <w:sz w:val="36"/>
      <w:szCs w:val="44"/>
    </w:rPr>
  </w:style>
  <w:style w:type="paragraph" w:styleId="a8">
    <w:name w:val="List Paragraph"/>
    <w:basedOn w:val="a"/>
    <w:uiPriority w:val="99"/>
    <w:unhideWhenUsed/>
    <w:rsid w:val="00ED4A7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秦太阳</dc:creator>
  <cp:lastModifiedBy>user</cp:lastModifiedBy>
  <cp:revision>9</cp:revision>
  <dcterms:created xsi:type="dcterms:W3CDTF">2024-05-31T07:21:00Z</dcterms:created>
  <dcterms:modified xsi:type="dcterms:W3CDTF">2024-05-31T08:50:00Z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904BCBB1247843E494519D9C536022BE_11</vt:lpwstr>
  </property>
</Properties>
</file>